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60A" w:rsidRPr="0030435A" w:rsidRDefault="00E2260A">
      <w:pPr>
        <w:pStyle w:val="Corpsdetexte"/>
        <w:rPr>
          <w:rFonts w:ascii="Times New Roman"/>
          <w:sz w:val="20"/>
          <w:lang w:val="fr-FR"/>
        </w:rPr>
      </w:pPr>
    </w:p>
    <w:p w:rsidR="00E2260A" w:rsidRPr="0030435A" w:rsidRDefault="00E2260A">
      <w:pPr>
        <w:pStyle w:val="Corpsdetexte"/>
        <w:rPr>
          <w:rFonts w:ascii="Times New Roman"/>
          <w:sz w:val="20"/>
          <w:lang w:val="fr-FR"/>
        </w:rPr>
      </w:pPr>
    </w:p>
    <w:p w:rsidR="00E2260A" w:rsidRPr="0030435A" w:rsidRDefault="00E2260A">
      <w:pPr>
        <w:pStyle w:val="Corpsdetexte"/>
        <w:spacing w:before="4"/>
        <w:rPr>
          <w:rFonts w:ascii="Times New Roman"/>
          <w:sz w:val="17"/>
          <w:lang w:val="fr-FR"/>
        </w:rPr>
      </w:pPr>
    </w:p>
    <w:p w:rsidR="00E2260A" w:rsidRPr="0030435A" w:rsidRDefault="005B4392">
      <w:pPr>
        <w:tabs>
          <w:tab w:val="left" w:pos="4989"/>
          <w:tab w:val="left" w:pos="11905"/>
        </w:tabs>
        <w:spacing w:before="1" w:line="691" w:lineRule="exact"/>
        <w:ind w:left="2607"/>
        <w:rPr>
          <w:rFonts w:ascii="Arial"/>
          <w:b/>
          <w:sz w:val="66"/>
          <w:lang w:val="fr-FR"/>
        </w:rPr>
      </w:pPr>
      <w:r>
        <w:rPr>
          <w:noProof/>
          <w:lang w:val="fr-FR" w:eastAsia="fr-FR"/>
        </w:rPr>
        <mc:AlternateContent>
          <mc:Choice Requires="wps">
            <w:drawing>
              <wp:anchor distT="0" distB="0" distL="114300" distR="114300" simplePos="0" relativeHeight="251658240" behindDoc="0" locked="0" layoutInCell="1" allowOverlap="1">
                <wp:simplePos x="0" y="0"/>
                <wp:positionH relativeFrom="page">
                  <wp:posOffset>0</wp:posOffset>
                </wp:positionH>
                <wp:positionV relativeFrom="paragraph">
                  <wp:posOffset>-89535</wp:posOffset>
                </wp:positionV>
                <wp:extent cx="372110" cy="53848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53848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3807E" id="Rectangle 2" o:spid="_x0000_s1026" style="position:absolute;margin-left:0;margin-top:-7.05pt;width:29.3pt;height:4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" fillcolor="#808285" stroked="f">
                <w10:wrap anchorx="page"/>
              </v:rect>
            </w:pict>
          </mc:Fallback>
        </mc:AlternateContent>
      </w:r>
      <w:r w:rsidR="00F93BAA" w:rsidRPr="0030435A">
        <w:rPr>
          <w:noProof/>
          <w:lang w:val="fr-FR" w:eastAsia="fr-FR"/>
        </w:rPr>
        <w:drawing>
          <wp:anchor distT="0" distB="0" distL="0" distR="0" simplePos="0" relativeHeight="251656704" behindDoc="0" locked="0" layoutInCell="1" allowOverlap="1">
            <wp:simplePos x="0" y="0"/>
            <wp:positionH relativeFrom="page">
              <wp:posOffset>431764</wp:posOffset>
            </wp:positionH>
            <wp:positionV relativeFrom="paragraph">
              <wp:posOffset>-424108</wp:posOffset>
            </wp:positionV>
            <wp:extent cx="1164473" cy="150031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164473" cy="1500314"/>
                    </a:xfrm>
                    <a:prstGeom prst="rect">
                      <a:avLst/>
                    </a:prstGeom>
                  </pic:spPr>
                </pic:pic>
              </a:graphicData>
            </a:graphic>
          </wp:anchor>
        </w:drawing>
      </w:r>
      <w:r w:rsidR="00F93BAA" w:rsidRPr="0030435A">
        <w:rPr>
          <w:rFonts w:ascii="Arial"/>
          <w:b/>
          <w:color w:val="FFFFFF"/>
          <w:w w:val="86"/>
          <w:sz w:val="66"/>
          <w:shd w:val="clear" w:color="auto" w:fill="808285"/>
          <w:lang w:val="fr-FR"/>
        </w:rPr>
        <w:t xml:space="preserve"> </w:t>
      </w:r>
      <w:r w:rsidR="00F93BAA" w:rsidRPr="0030435A">
        <w:rPr>
          <w:rFonts w:ascii="Arial"/>
          <w:b/>
          <w:color w:val="FFFFFF"/>
          <w:sz w:val="66"/>
          <w:shd w:val="clear" w:color="auto" w:fill="808285"/>
          <w:lang w:val="fr-FR"/>
        </w:rPr>
        <w:tab/>
      </w:r>
      <w:r w:rsidR="00F93BAA" w:rsidRPr="0030435A">
        <w:rPr>
          <w:rFonts w:ascii="Arial"/>
          <w:b/>
          <w:color w:val="FFFFFF"/>
          <w:spacing w:val="3"/>
          <w:w w:val="90"/>
          <w:sz w:val="66"/>
          <w:shd w:val="clear" w:color="auto" w:fill="808285"/>
          <w:lang w:val="fr-FR"/>
        </w:rPr>
        <w:t>AIR</w:t>
      </w:r>
      <w:r w:rsidR="00F93BAA" w:rsidRPr="0030435A">
        <w:rPr>
          <w:rFonts w:ascii="Arial"/>
          <w:b/>
          <w:color w:val="FFFFFF"/>
          <w:spacing w:val="-91"/>
          <w:w w:val="90"/>
          <w:sz w:val="66"/>
          <w:shd w:val="clear" w:color="auto" w:fill="808285"/>
          <w:lang w:val="fr-FR"/>
        </w:rPr>
        <w:t xml:space="preserve"> </w:t>
      </w:r>
      <w:r w:rsidR="00F93BAA" w:rsidRPr="0030435A">
        <w:rPr>
          <w:rFonts w:ascii="Arial"/>
          <w:b/>
          <w:color w:val="FFFFFF"/>
          <w:spacing w:val="-4"/>
          <w:w w:val="90"/>
          <w:sz w:val="66"/>
          <w:shd w:val="clear" w:color="auto" w:fill="808285"/>
          <w:lang w:val="fr-FR"/>
        </w:rPr>
        <w:t>FRANCE</w:t>
      </w:r>
      <w:r w:rsidR="00F93BAA" w:rsidRPr="0030435A">
        <w:rPr>
          <w:rFonts w:ascii="Arial"/>
          <w:b/>
          <w:color w:val="FFFFFF"/>
          <w:spacing w:val="-4"/>
          <w:sz w:val="66"/>
          <w:shd w:val="clear" w:color="auto" w:fill="808285"/>
          <w:lang w:val="fr-FR"/>
        </w:rPr>
        <w:tab/>
      </w:r>
    </w:p>
    <w:p w:rsidR="00E2260A" w:rsidRPr="0030435A" w:rsidRDefault="00F93BAA">
      <w:pPr>
        <w:pStyle w:val="Titre1"/>
        <w:spacing w:line="645" w:lineRule="exact"/>
        <w:ind w:hanging="38"/>
        <w:rPr>
          <w:lang w:val="fr-FR"/>
        </w:rPr>
      </w:pPr>
      <w:r w:rsidRPr="0030435A">
        <w:rPr>
          <w:color w:val="808285"/>
          <w:spacing w:val="-4"/>
          <w:lang w:val="fr-FR"/>
        </w:rPr>
        <w:t>Un</w:t>
      </w:r>
      <w:r w:rsidRPr="0030435A">
        <w:rPr>
          <w:color w:val="808285"/>
          <w:spacing w:val="-69"/>
          <w:lang w:val="fr-FR"/>
        </w:rPr>
        <w:t xml:space="preserve"> </w:t>
      </w:r>
      <w:r w:rsidRPr="0030435A">
        <w:rPr>
          <w:color w:val="808285"/>
          <w:spacing w:val="-6"/>
          <w:lang w:val="fr-FR"/>
        </w:rPr>
        <w:t>tissu</w:t>
      </w:r>
      <w:r w:rsidRPr="0030435A">
        <w:rPr>
          <w:color w:val="808285"/>
          <w:spacing w:val="-69"/>
          <w:lang w:val="fr-FR"/>
        </w:rPr>
        <w:t xml:space="preserve"> </w:t>
      </w:r>
      <w:r w:rsidRPr="0030435A">
        <w:rPr>
          <w:color w:val="808285"/>
          <w:spacing w:val="-6"/>
          <w:lang w:val="fr-FR"/>
        </w:rPr>
        <w:t>social</w:t>
      </w:r>
      <w:r w:rsidRPr="0030435A">
        <w:rPr>
          <w:color w:val="808285"/>
          <w:spacing w:val="-69"/>
          <w:lang w:val="fr-FR"/>
        </w:rPr>
        <w:t xml:space="preserve"> </w:t>
      </w:r>
      <w:r w:rsidRPr="0030435A">
        <w:rPr>
          <w:color w:val="808285"/>
          <w:spacing w:val="-9"/>
          <w:lang w:val="fr-FR"/>
        </w:rPr>
        <w:t>déchiré,</w:t>
      </w:r>
    </w:p>
    <w:p w:rsidR="00E2260A" w:rsidRPr="0030435A" w:rsidRDefault="00F93BAA">
      <w:pPr>
        <w:spacing w:before="47" w:line="256" w:lineRule="auto"/>
        <w:ind w:left="5349" w:right="1883" w:hanging="1845"/>
        <w:rPr>
          <w:rFonts w:ascii="Arial" w:hAnsi="Arial"/>
          <w:b/>
          <w:sz w:val="62"/>
          <w:lang w:val="fr-FR"/>
        </w:rPr>
      </w:pPr>
      <w:r w:rsidRPr="0030435A">
        <w:rPr>
          <w:rFonts w:ascii="Arial" w:hAnsi="Arial"/>
          <w:b/>
          <w:color w:val="808285"/>
          <w:spacing w:val="-5"/>
          <w:sz w:val="62"/>
          <w:lang w:val="fr-FR"/>
        </w:rPr>
        <w:t>des</w:t>
      </w:r>
      <w:r w:rsidRPr="0030435A">
        <w:rPr>
          <w:rFonts w:ascii="Arial" w:hAnsi="Arial"/>
          <w:b/>
          <w:color w:val="808285"/>
          <w:spacing w:val="-139"/>
          <w:sz w:val="62"/>
          <w:lang w:val="fr-FR"/>
        </w:rPr>
        <w:t xml:space="preserve"> </w:t>
      </w:r>
      <w:r w:rsidRPr="0030435A">
        <w:rPr>
          <w:rFonts w:ascii="Arial" w:hAnsi="Arial"/>
          <w:b/>
          <w:color w:val="808285"/>
          <w:spacing w:val="-7"/>
          <w:sz w:val="62"/>
          <w:lang w:val="fr-FR"/>
        </w:rPr>
        <w:t>lib</w:t>
      </w:r>
      <w:bookmarkStart w:id="0" w:name="_GoBack"/>
      <w:bookmarkEnd w:id="0"/>
      <w:r w:rsidRPr="0030435A">
        <w:rPr>
          <w:rFonts w:ascii="Arial" w:hAnsi="Arial"/>
          <w:b/>
          <w:color w:val="808285"/>
          <w:spacing w:val="-7"/>
          <w:sz w:val="62"/>
          <w:lang w:val="fr-FR"/>
        </w:rPr>
        <w:t>ertés syndicales entravées</w:t>
      </w:r>
    </w:p>
    <w:p w:rsidR="00E2260A" w:rsidRPr="0030435A" w:rsidRDefault="00E2260A">
      <w:pPr>
        <w:pStyle w:val="Corpsdetexte"/>
        <w:spacing w:before="3"/>
        <w:rPr>
          <w:rFonts w:ascii="Arial"/>
          <w:b/>
          <w:sz w:val="19"/>
          <w:lang w:val="fr-FR"/>
        </w:rPr>
      </w:pPr>
    </w:p>
    <w:p w:rsidR="00E2260A" w:rsidRDefault="00F93BAA">
      <w:pPr>
        <w:spacing w:before="94" w:line="300" w:lineRule="exact"/>
        <w:ind w:left="1133" w:right="190"/>
        <w:rPr>
          <w:rFonts w:asciiTheme="minorHAnsi" w:hAnsiTheme="minorHAnsi"/>
          <w:b/>
          <w:i/>
          <w:color w:val="231F20"/>
          <w:spacing w:val="-4"/>
          <w:w w:val="95"/>
          <w:sz w:val="30"/>
          <w:lang w:val="fr-FR"/>
        </w:rPr>
      </w:pPr>
      <w:r w:rsidRPr="0030435A">
        <w:rPr>
          <w:rFonts w:asciiTheme="minorHAnsi" w:hAnsiTheme="minorHAnsi"/>
          <w:b/>
          <w:i/>
          <w:color w:val="231F20"/>
          <w:spacing w:val="-3"/>
          <w:w w:val="95"/>
          <w:sz w:val="30"/>
          <w:lang w:val="fr-FR"/>
        </w:rPr>
        <w:t>Partout</w:t>
      </w:r>
      <w:r w:rsidRPr="0030435A">
        <w:rPr>
          <w:rFonts w:asciiTheme="minorHAnsi" w:hAnsiTheme="minorHAnsi"/>
          <w:b/>
          <w:i/>
          <w:color w:val="231F20"/>
          <w:spacing w:val="-32"/>
          <w:w w:val="95"/>
          <w:sz w:val="30"/>
          <w:lang w:val="fr-FR"/>
        </w:rPr>
        <w:t xml:space="preserve"> </w:t>
      </w:r>
      <w:r w:rsidRPr="0030435A">
        <w:rPr>
          <w:rFonts w:asciiTheme="minorHAnsi" w:hAnsiTheme="minorHAnsi"/>
          <w:b/>
          <w:i/>
          <w:color w:val="231F20"/>
          <w:w w:val="95"/>
          <w:sz w:val="30"/>
          <w:lang w:val="fr-FR"/>
        </w:rPr>
        <w:t>en</w:t>
      </w:r>
      <w:r w:rsidRPr="0030435A">
        <w:rPr>
          <w:rFonts w:asciiTheme="minorHAnsi" w:hAnsiTheme="minorHAnsi"/>
          <w:b/>
          <w:i/>
          <w:color w:val="231F20"/>
          <w:spacing w:val="-34"/>
          <w:w w:val="95"/>
          <w:sz w:val="30"/>
          <w:lang w:val="fr-FR"/>
        </w:rPr>
        <w:t xml:space="preserve"> </w:t>
      </w:r>
      <w:r w:rsidRPr="0030435A">
        <w:rPr>
          <w:rFonts w:asciiTheme="minorHAnsi" w:hAnsiTheme="minorHAnsi"/>
          <w:b/>
          <w:i/>
          <w:color w:val="231F20"/>
          <w:spacing w:val="-3"/>
          <w:w w:val="95"/>
          <w:sz w:val="30"/>
          <w:lang w:val="fr-FR"/>
        </w:rPr>
        <w:t>France,</w:t>
      </w:r>
      <w:r w:rsidRPr="0030435A">
        <w:rPr>
          <w:rFonts w:asciiTheme="minorHAnsi" w:hAnsiTheme="minorHAnsi"/>
          <w:b/>
          <w:i/>
          <w:color w:val="231F20"/>
          <w:spacing w:val="-33"/>
          <w:w w:val="95"/>
          <w:sz w:val="30"/>
          <w:lang w:val="fr-FR"/>
        </w:rPr>
        <w:t xml:space="preserve"> </w:t>
      </w:r>
      <w:r w:rsidRPr="0030435A">
        <w:rPr>
          <w:rFonts w:asciiTheme="minorHAnsi" w:hAnsiTheme="minorHAnsi"/>
          <w:b/>
          <w:i/>
          <w:color w:val="231F20"/>
          <w:spacing w:val="-3"/>
          <w:w w:val="95"/>
          <w:sz w:val="30"/>
          <w:lang w:val="fr-FR"/>
        </w:rPr>
        <w:t>mobilisons-nous</w:t>
      </w:r>
      <w:r w:rsidRPr="0030435A">
        <w:rPr>
          <w:rFonts w:asciiTheme="minorHAnsi" w:hAnsiTheme="minorHAnsi"/>
          <w:b/>
          <w:i/>
          <w:color w:val="231F20"/>
          <w:spacing w:val="-35"/>
          <w:w w:val="95"/>
          <w:sz w:val="30"/>
          <w:lang w:val="fr-FR"/>
        </w:rPr>
        <w:t xml:space="preserve"> </w:t>
      </w:r>
      <w:r w:rsidRPr="0030435A">
        <w:rPr>
          <w:rFonts w:asciiTheme="minorHAnsi" w:hAnsiTheme="minorHAnsi"/>
          <w:b/>
          <w:i/>
          <w:color w:val="231F20"/>
          <w:spacing w:val="-3"/>
          <w:w w:val="95"/>
          <w:sz w:val="30"/>
          <w:lang w:val="fr-FR"/>
        </w:rPr>
        <w:t>massivement</w:t>
      </w:r>
      <w:r w:rsidRPr="0030435A">
        <w:rPr>
          <w:rFonts w:asciiTheme="minorHAnsi" w:hAnsiTheme="minorHAnsi"/>
          <w:b/>
          <w:i/>
          <w:color w:val="231F20"/>
          <w:spacing w:val="-34"/>
          <w:w w:val="95"/>
          <w:sz w:val="30"/>
          <w:lang w:val="fr-FR"/>
        </w:rPr>
        <w:t xml:space="preserve"> </w:t>
      </w:r>
      <w:r w:rsidRPr="0030435A">
        <w:rPr>
          <w:rFonts w:asciiTheme="minorHAnsi" w:hAnsiTheme="minorHAnsi"/>
          <w:b/>
          <w:i/>
          <w:color w:val="231F20"/>
          <w:w w:val="95"/>
          <w:sz w:val="30"/>
          <w:lang w:val="fr-FR"/>
        </w:rPr>
        <w:t>le</w:t>
      </w:r>
      <w:r w:rsidRPr="0030435A">
        <w:rPr>
          <w:rFonts w:asciiTheme="minorHAnsi" w:hAnsiTheme="minorHAnsi"/>
          <w:b/>
          <w:i/>
          <w:color w:val="231F20"/>
          <w:spacing w:val="-33"/>
          <w:w w:val="95"/>
          <w:sz w:val="30"/>
          <w:lang w:val="fr-FR"/>
        </w:rPr>
        <w:t xml:space="preserve"> </w:t>
      </w:r>
      <w:r w:rsidRPr="0030435A">
        <w:rPr>
          <w:rFonts w:asciiTheme="minorHAnsi" w:hAnsiTheme="minorHAnsi"/>
          <w:b/>
          <w:i/>
          <w:color w:val="231F20"/>
          <w:w w:val="95"/>
          <w:sz w:val="30"/>
          <w:lang w:val="fr-FR"/>
        </w:rPr>
        <w:t>27</w:t>
      </w:r>
      <w:r w:rsidRPr="0030435A">
        <w:rPr>
          <w:rFonts w:asciiTheme="minorHAnsi" w:hAnsiTheme="minorHAnsi"/>
          <w:b/>
          <w:i/>
          <w:color w:val="231F20"/>
          <w:spacing w:val="-33"/>
          <w:w w:val="95"/>
          <w:sz w:val="30"/>
          <w:lang w:val="fr-FR"/>
        </w:rPr>
        <w:t xml:space="preserve"> </w:t>
      </w:r>
      <w:r w:rsidRPr="0030435A">
        <w:rPr>
          <w:rFonts w:asciiTheme="minorHAnsi" w:hAnsiTheme="minorHAnsi"/>
          <w:b/>
          <w:i/>
          <w:color w:val="231F20"/>
          <w:w w:val="95"/>
          <w:sz w:val="30"/>
          <w:lang w:val="fr-FR"/>
        </w:rPr>
        <w:t>mai</w:t>
      </w:r>
      <w:r w:rsidRPr="0030435A">
        <w:rPr>
          <w:rFonts w:asciiTheme="minorHAnsi" w:hAnsiTheme="minorHAnsi"/>
          <w:b/>
          <w:i/>
          <w:color w:val="231F20"/>
          <w:spacing w:val="-34"/>
          <w:w w:val="95"/>
          <w:sz w:val="30"/>
          <w:lang w:val="fr-FR"/>
        </w:rPr>
        <w:t xml:space="preserve"> </w:t>
      </w:r>
      <w:r w:rsidRPr="0030435A">
        <w:rPr>
          <w:rFonts w:asciiTheme="minorHAnsi" w:hAnsiTheme="minorHAnsi"/>
          <w:b/>
          <w:i/>
          <w:color w:val="231F20"/>
          <w:spacing w:val="-3"/>
          <w:w w:val="95"/>
          <w:sz w:val="30"/>
          <w:lang w:val="fr-FR"/>
        </w:rPr>
        <w:t>2016</w:t>
      </w:r>
      <w:r w:rsidRPr="0030435A">
        <w:rPr>
          <w:rFonts w:asciiTheme="minorHAnsi" w:hAnsiTheme="minorHAnsi"/>
          <w:b/>
          <w:i/>
          <w:color w:val="231F20"/>
          <w:spacing w:val="-33"/>
          <w:w w:val="95"/>
          <w:sz w:val="30"/>
          <w:lang w:val="fr-FR"/>
        </w:rPr>
        <w:t xml:space="preserve"> </w:t>
      </w:r>
      <w:r w:rsidRPr="0030435A">
        <w:rPr>
          <w:rFonts w:asciiTheme="minorHAnsi" w:hAnsiTheme="minorHAnsi"/>
          <w:b/>
          <w:i/>
          <w:color w:val="231F20"/>
          <w:w w:val="95"/>
          <w:sz w:val="30"/>
          <w:lang w:val="fr-FR"/>
        </w:rPr>
        <w:t>en</w:t>
      </w:r>
      <w:r w:rsidRPr="0030435A">
        <w:rPr>
          <w:rFonts w:asciiTheme="minorHAnsi" w:hAnsiTheme="minorHAnsi"/>
          <w:b/>
          <w:i/>
          <w:color w:val="231F20"/>
          <w:spacing w:val="-34"/>
          <w:w w:val="95"/>
          <w:sz w:val="30"/>
          <w:lang w:val="fr-FR"/>
        </w:rPr>
        <w:t xml:space="preserve"> </w:t>
      </w:r>
      <w:r w:rsidRPr="0030435A">
        <w:rPr>
          <w:rFonts w:asciiTheme="minorHAnsi" w:hAnsiTheme="minorHAnsi"/>
          <w:b/>
          <w:i/>
          <w:color w:val="231F20"/>
          <w:spacing w:val="-3"/>
          <w:w w:val="95"/>
          <w:sz w:val="30"/>
          <w:lang w:val="fr-FR"/>
        </w:rPr>
        <w:t>soutien</w:t>
      </w:r>
      <w:r w:rsidRPr="0030435A">
        <w:rPr>
          <w:rFonts w:asciiTheme="minorHAnsi" w:hAnsiTheme="minorHAnsi"/>
          <w:b/>
          <w:i/>
          <w:color w:val="231F20"/>
          <w:spacing w:val="-34"/>
          <w:w w:val="95"/>
          <w:sz w:val="30"/>
          <w:lang w:val="fr-FR"/>
        </w:rPr>
        <w:t xml:space="preserve"> </w:t>
      </w:r>
      <w:r w:rsidRPr="0030435A">
        <w:rPr>
          <w:rFonts w:asciiTheme="minorHAnsi" w:hAnsiTheme="minorHAnsi"/>
          <w:b/>
          <w:i/>
          <w:color w:val="231F20"/>
          <w:spacing w:val="-3"/>
          <w:w w:val="95"/>
          <w:sz w:val="30"/>
          <w:lang w:val="fr-FR"/>
        </w:rPr>
        <w:t xml:space="preserve">aux </w:t>
      </w:r>
      <w:r w:rsidRPr="0030435A">
        <w:rPr>
          <w:rFonts w:asciiTheme="minorHAnsi" w:hAnsiTheme="minorHAnsi"/>
          <w:b/>
          <w:i/>
          <w:color w:val="231F20"/>
          <w:spacing w:val="-4"/>
          <w:w w:val="95"/>
          <w:sz w:val="30"/>
          <w:lang w:val="fr-FR"/>
        </w:rPr>
        <w:t>salariés</w:t>
      </w:r>
      <w:r w:rsidRPr="0030435A">
        <w:rPr>
          <w:rFonts w:asciiTheme="minorHAnsi" w:hAnsiTheme="minorHAnsi"/>
          <w:b/>
          <w:i/>
          <w:color w:val="231F20"/>
          <w:spacing w:val="-29"/>
          <w:w w:val="95"/>
          <w:sz w:val="30"/>
          <w:lang w:val="fr-FR"/>
        </w:rPr>
        <w:t xml:space="preserve"> </w:t>
      </w:r>
      <w:r w:rsidRPr="0030435A">
        <w:rPr>
          <w:rFonts w:asciiTheme="minorHAnsi" w:hAnsiTheme="minorHAnsi"/>
          <w:b/>
          <w:i/>
          <w:color w:val="231F20"/>
          <w:spacing w:val="-4"/>
          <w:w w:val="95"/>
          <w:sz w:val="30"/>
          <w:lang w:val="fr-FR"/>
        </w:rPr>
        <w:t>d’Air</w:t>
      </w:r>
      <w:r w:rsidRPr="0030435A">
        <w:rPr>
          <w:rFonts w:asciiTheme="minorHAnsi" w:hAnsiTheme="minorHAnsi"/>
          <w:b/>
          <w:i/>
          <w:color w:val="231F20"/>
          <w:spacing w:val="-29"/>
          <w:w w:val="95"/>
          <w:sz w:val="30"/>
          <w:lang w:val="fr-FR"/>
        </w:rPr>
        <w:t xml:space="preserve"> </w:t>
      </w:r>
      <w:r w:rsidRPr="0030435A">
        <w:rPr>
          <w:rFonts w:asciiTheme="minorHAnsi" w:hAnsiTheme="minorHAnsi"/>
          <w:b/>
          <w:i/>
          <w:color w:val="231F20"/>
          <w:spacing w:val="-4"/>
          <w:w w:val="95"/>
          <w:sz w:val="30"/>
          <w:lang w:val="fr-FR"/>
        </w:rPr>
        <w:t>France,</w:t>
      </w:r>
      <w:r w:rsidRPr="0030435A">
        <w:rPr>
          <w:rFonts w:asciiTheme="minorHAnsi" w:hAnsiTheme="minorHAnsi"/>
          <w:b/>
          <w:i/>
          <w:color w:val="231F20"/>
          <w:spacing w:val="-29"/>
          <w:w w:val="95"/>
          <w:sz w:val="30"/>
          <w:lang w:val="fr-FR"/>
        </w:rPr>
        <w:t xml:space="preserve"> </w:t>
      </w:r>
      <w:r w:rsidRPr="0030435A">
        <w:rPr>
          <w:rFonts w:asciiTheme="minorHAnsi" w:hAnsiTheme="minorHAnsi"/>
          <w:b/>
          <w:i/>
          <w:color w:val="231F20"/>
          <w:spacing w:val="-3"/>
          <w:w w:val="95"/>
          <w:sz w:val="30"/>
          <w:lang w:val="fr-FR"/>
        </w:rPr>
        <w:t>mais</w:t>
      </w:r>
      <w:r w:rsidRPr="0030435A">
        <w:rPr>
          <w:rFonts w:asciiTheme="minorHAnsi" w:hAnsiTheme="minorHAnsi"/>
          <w:b/>
          <w:i/>
          <w:color w:val="231F20"/>
          <w:spacing w:val="-29"/>
          <w:w w:val="95"/>
          <w:sz w:val="30"/>
          <w:lang w:val="fr-FR"/>
        </w:rPr>
        <w:t xml:space="preserve"> </w:t>
      </w:r>
      <w:r w:rsidRPr="0030435A">
        <w:rPr>
          <w:rFonts w:asciiTheme="minorHAnsi" w:hAnsiTheme="minorHAnsi"/>
          <w:b/>
          <w:i/>
          <w:color w:val="231F20"/>
          <w:spacing w:val="-4"/>
          <w:w w:val="95"/>
          <w:sz w:val="30"/>
          <w:lang w:val="fr-FR"/>
        </w:rPr>
        <w:t>aussi</w:t>
      </w:r>
      <w:r w:rsidRPr="0030435A">
        <w:rPr>
          <w:rFonts w:asciiTheme="minorHAnsi" w:hAnsiTheme="minorHAnsi"/>
          <w:b/>
          <w:i/>
          <w:color w:val="231F20"/>
          <w:spacing w:val="-29"/>
          <w:w w:val="95"/>
          <w:sz w:val="30"/>
          <w:lang w:val="fr-FR"/>
        </w:rPr>
        <w:t xml:space="preserve"> </w:t>
      </w:r>
      <w:r w:rsidRPr="0030435A">
        <w:rPr>
          <w:rFonts w:asciiTheme="minorHAnsi" w:hAnsiTheme="minorHAnsi"/>
          <w:b/>
          <w:i/>
          <w:color w:val="231F20"/>
          <w:w w:val="95"/>
          <w:sz w:val="30"/>
          <w:lang w:val="fr-FR"/>
        </w:rPr>
        <w:t>à</w:t>
      </w:r>
      <w:r w:rsidRPr="0030435A">
        <w:rPr>
          <w:rFonts w:asciiTheme="minorHAnsi" w:hAnsiTheme="minorHAnsi"/>
          <w:b/>
          <w:i/>
          <w:color w:val="231F20"/>
          <w:spacing w:val="-29"/>
          <w:w w:val="95"/>
          <w:sz w:val="30"/>
          <w:lang w:val="fr-FR"/>
        </w:rPr>
        <w:t xml:space="preserve"> </w:t>
      </w:r>
      <w:r w:rsidRPr="0030435A">
        <w:rPr>
          <w:rFonts w:asciiTheme="minorHAnsi" w:hAnsiTheme="minorHAnsi"/>
          <w:b/>
          <w:i/>
          <w:color w:val="231F20"/>
          <w:spacing w:val="-3"/>
          <w:w w:val="95"/>
          <w:sz w:val="30"/>
          <w:lang w:val="fr-FR"/>
        </w:rPr>
        <w:t>tous</w:t>
      </w:r>
      <w:r w:rsidRPr="0030435A">
        <w:rPr>
          <w:rFonts w:asciiTheme="minorHAnsi" w:hAnsiTheme="minorHAnsi"/>
          <w:b/>
          <w:i/>
          <w:color w:val="231F20"/>
          <w:spacing w:val="-30"/>
          <w:w w:val="95"/>
          <w:sz w:val="30"/>
          <w:lang w:val="fr-FR"/>
        </w:rPr>
        <w:t xml:space="preserve"> </w:t>
      </w:r>
      <w:r w:rsidRPr="0030435A">
        <w:rPr>
          <w:rFonts w:asciiTheme="minorHAnsi" w:hAnsiTheme="minorHAnsi"/>
          <w:b/>
          <w:i/>
          <w:color w:val="231F20"/>
          <w:spacing w:val="-3"/>
          <w:w w:val="95"/>
          <w:sz w:val="30"/>
          <w:lang w:val="fr-FR"/>
        </w:rPr>
        <w:t>les</w:t>
      </w:r>
      <w:r w:rsidRPr="0030435A">
        <w:rPr>
          <w:rFonts w:asciiTheme="minorHAnsi" w:hAnsiTheme="minorHAnsi"/>
          <w:b/>
          <w:i/>
          <w:color w:val="231F20"/>
          <w:spacing w:val="-29"/>
          <w:w w:val="95"/>
          <w:sz w:val="30"/>
          <w:lang w:val="fr-FR"/>
        </w:rPr>
        <w:t xml:space="preserve"> </w:t>
      </w:r>
      <w:r w:rsidRPr="0030435A">
        <w:rPr>
          <w:rFonts w:asciiTheme="minorHAnsi" w:hAnsiTheme="minorHAnsi"/>
          <w:b/>
          <w:i/>
          <w:color w:val="231F20"/>
          <w:spacing w:val="-4"/>
          <w:w w:val="95"/>
          <w:sz w:val="30"/>
          <w:lang w:val="fr-FR"/>
        </w:rPr>
        <w:t>syndicalistes</w:t>
      </w:r>
      <w:r w:rsidRPr="0030435A">
        <w:rPr>
          <w:rFonts w:asciiTheme="minorHAnsi" w:hAnsiTheme="minorHAnsi"/>
          <w:b/>
          <w:i/>
          <w:color w:val="231F20"/>
          <w:spacing w:val="-29"/>
          <w:w w:val="95"/>
          <w:sz w:val="30"/>
          <w:lang w:val="fr-FR"/>
        </w:rPr>
        <w:t xml:space="preserve"> </w:t>
      </w:r>
      <w:r w:rsidRPr="0030435A">
        <w:rPr>
          <w:rFonts w:asciiTheme="minorHAnsi" w:hAnsiTheme="minorHAnsi"/>
          <w:b/>
          <w:i/>
          <w:color w:val="231F20"/>
          <w:spacing w:val="-4"/>
          <w:w w:val="95"/>
          <w:sz w:val="30"/>
          <w:lang w:val="fr-FR"/>
        </w:rPr>
        <w:t>injustement</w:t>
      </w:r>
      <w:r w:rsidRPr="0030435A">
        <w:rPr>
          <w:rFonts w:asciiTheme="minorHAnsi" w:hAnsiTheme="minorHAnsi"/>
          <w:b/>
          <w:i/>
          <w:color w:val="231F20"/>
          <w:spacing w:val="-29"/>
          <w:w w:val="95"/>
          <w:sz w:val="30"/>
          <w:lang w:val="fr-FR"/>
        </w:rPr>
        <w:t xml:space="preserve"> </w:t>
      </w:r>
      <w:r w:rsidRPr="0030435A">
        <w:rPr>
          <w:rFonts w:asciiTheme="minorHAnsi" w:hAnsiTheme="minorHAnsi"/>
          <w:b/>
          <w:i/>
          <w:color w:val="231F20"/>
          <w:spacing w:val="-4"/>
          <w:w w:val="95"/>
          <w:sz w:val="30"/>
          <w:lang w:val="fr-FR"/>
        </w:rPr>
        <w:t>incriminés.</w:t>
      </w:r>
    </w:p>
    <w:p w:rsidR="00E2260A" w:rsidRPr="0030435A" w:rsidRDefault="00E2260A">
      <w:pPr>
        <w:rPr>
          <w:rFonts w:asciiTheme="minorHAnsi" w:hAnsiTheme="minorHAnsi"/>
          <w:lang w:val="fr-FR"/>
        </w:rPr>
        <w:sectPr w:rsidR="00E2260A" w:rsidRPr="0030435A">
          <w:type w:val="continuous"/>
          <w:pgSz w:w="11910" w:h="16840"/>
          <w:pgMar w:top="600" w:right="0" w:bottom="280" w:left="0" w:header="720" w:footer="720" w:gutter="0"/>
          <w:cols w:space="720"/>
        </w:sectPr>
      </w:pPr>
    </w:p>
    <w:p w:rsidR="00E2260A" w:rsidRPr="00A0788C" w:rsidRDefault="00E2260A" w:rsidP="00A0788C">
      <w:pPr>
        <w:pStyle w:val="Corpsdetexte"/>
        <w:spacing w:before="65" w:line="280" w:lineRule="exact"/>
        <w:ind w:right="1"/>
        <w:jc w:val="both"/>
        <w:rPr>
          <w:rFonts w:asciiTheme="minorHAnsi" w:hAnsiTheme="minorHAnsi"/>
          <w:sz w:val="20"/>
          <w:szCs w:val="20"/>
          <w:lang w:val="fr-FR"/>
        </w:rPr>
      </w:pPr>
    </w:p>
    <w:p w:rsidR="009F2F72" w:rsidRPr="00A0788C" w:rsidRDefault="009F2F72" w:rsidP="009F2F72">
      <w:pPr>
        <w:widowControl/>
        <w:ind w:left="851"/>
        <w:jc w:val="both"/>
        <w:rPr>
          <w:rFonts w:asciiTheme="minorHAnsi" w:eastAsia="Times New Roman" w:hAnsiTheme="minorHAnsi" w:cs="Times New Roman"/>
          <w:sz w:val="20"/>
          <w:szCs w:val="20"/>
          <w:lang w:val="fr-FR"/>
        </w:rPr>
      </w:pPr>
      <w:r w:rsidRPr="009F2F72">
        <w:rPr>
          <w:rFonts w:asciiTheme="minorHAnsi" w:eastAsia="Times New Roman" w:hAnsiTheme="minorHAnsi" w:cs="Times New Roman"/>
          <w:sz w:val="20"/>
          <w:szCs w:val="20"/>
          <w:lang w:val="fr-FR"/>
        </w:rPr>
        <w:t>Le 27 mai 2016, 16 salariés d’Air France sont traînés devant le Tribunal de grande instance de Bobigny par la direction de l’entreprise. Onze seront jugés pour avoir forcé l’ouverture de la grille du siège et cinq pour faits de violence concernant l’affaire dite « de la chemise ».</w:t>
      </w:r>
    </w:p>
    <w:p w:rsidR="00A0788C" w:rsidRPr="009F2F72" w:rsidRDefault="005B4392" w:rsidP="009F2F72">
      <w:pPr>
        <w:widowControl/>
        <w:ind w:left="851"/>
        <w:jc w:val="both"/>
        <w:rPr>
          <w:rFonts w:asciiTheme="minorHAnsi" w:eastAsia="Times New Roman" w:hAnsiTheme="minorHAnsi" w:cs="Times New Roman"/>
          <w:sz w:val="20"/>
          <w:szCs w:val="20"/>
          <w:lang w:val="fr-FR"/>
        </w:rPr>
      </w:pPr>
      <w:r>
        <w:rPr>
          <w:rFonts w:asciiTheme="minorHAnsi" w:hAnsiTheme="minorHAnsi"/>
          <w:noProof/>
          <w:sz w:val="20"/>
          <w:szCs w:val="20"/>
          <w:lang w:val="fr-FR" w:eastAsia="fr-FR"/>
        </w:rPr>
        <mc:AlternateContent>
          <mc:Choice Requires="wps">
            <w:drawing>
              <wp:anchor distT="0" distB="0" distL="114300" distR="114300" simplePos="0" relativeHeight="251659264" behindDoc="0" locked="0" layoutInCell="1" allowOverlap="1">
                <wp:simplePos x="0" y="0"/>
                <wp:positionH relativeFrom="page">
                  <wp:posOffset>257810</wp:posOffset>
                </wp:positionH>
                <wp:positionV relativeFrom="paragraph">
                  <wp:posOffset>158750</wp:posOffset>
                </wp:positionV>
                <wp:extent cx="114300" cy="2426970"/>
                <wp:effectExtent l="635"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42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60A" w:rsidRPr="00B12437" w:rsidRDefault="00F93BAA">
                            <w:pPr>
                              <w:spacing w:line="160" w:lineRule="exact"/>
                              <w:ind w:left="20"/>
                              <w:rPr>
                                <w:sz w:val="14"/>
                                <w:lang w:val="fr-FR"/>
                              </w:rPr>
                            </w:pPr>
                            <w:r w:rsidRPr="00B12437">
                              <w:rPr>
                                <w:color w:val="231F20"/>
                                <w:spacing w:val="-2"/>
                                <w:w w:val="82"/>
                                <w:sz w:val="14"/>
                                <w:lang w:val="fr-FR"/>
                              </w:rPr>
                              <w:t>Mont</w:t>
                            </w:r>
                            <w:r w:rsidRPr="00B12437">
                              <w:rPr>
                                <w:color w:val="231F20"/>
                                <w:spacing w:val="-2"/>
                                <w:w w:val="75"/>
                                <w:sz w:val="14"/>
                                <w:lang w:val="fr-FR"/>
                              </w:rPr>
                              <w:t>re</w:t>
                            </w:r>
                            <w:r w:rsidRPr="00B12437">
                              <w:rPr>
                                <w:color w:val="231F20"/>
                                <w:spacing w:val="-2"/>
                                <w:w w:val="73"/>
                                <w:sz w:val="14"/>
                                <w:lang w:val="fr-FR"/>
                              </w:rPr>
                              <w:t>uil</w:t>
                            </w:r>
                            <w:r w:rsidRPr="00B12437">
                              <w:rPr>
                                <w:color w:val="231F20"/>
                                <w:w w:val="73"/>
                                <w:sz w:val="14"/>
                                <w:lang w:val="fr-FR"/>
                              </w:rPr>
                              <w:t>,</w:t>
                            </w:r>
                            <w:r w:rsidRPr="00B12437">
                              <w:rPr>
                                <w:color w:val="231F20"/>
                                <w:spacing w:val="-12"/>
                                <w:sz w:val="14"/>
                                <w:lang w:val="fr-FR"/>
                              </w:rPr>
                              <w:t xml:space="preserve"> </w:t>
                            </w:r>
                            <w:r w:rsidRPr="00B12437">
                              <w:rPr>
                                <w:color w:val="231F20"/>
                                <w:spacing w:val="-2"/>
                                <w:w w:val="80"/>
                                <w:sz w:val="14"/>
                                <w:lang w:val="fr-FR"/>
                              </w:rPr>
                              <w:t>1</w:t>
                            </w:r>
                            <w:r w:rsidRPr="00B12437">
                              <w:rPr>
                                <w:color w:val="231F20"/>
                                <w:w w:val="80"/>
                                <w:sz w:val="14"/>
                                <w:lang w:val="fr-FR"/>
                              </w:rPr>
                              <w:t>8</w:t>
                            </w:r>
                            <w:r w:rsidRPr="00B12437">
                              <w:rPr>
                                <w:color w:val="231F20"/>
                                <w:spacing w:val="-12"/>
                                <w:sz w:val="14"/>
                                <w:lang w:val="fr-FR"/>
                              </w:rPr>
                              <w:t xml:space="preserve"> </w:t>
                            </w:r>
                            <w:r w:rsidRPr="00B12437">
                              <w:rPr>
                                <w:color w:val="231F20"/>
                                <w:spacing w:val="-2"/>
                                <w:w w:val="76"/>
                                <w:sz w:val="14"/>
                                <w:lang w:val="fr-FR"/>
                              </w:rPr>
                              <w:t>ma</w:t>
                            </w:r>
                            <w:r w:rsidRPr="00B12437">
                              <w:rPr>
                                <w:color w:val="231F20"/>
                                <w:w w:val="76"/>
                                <w:sz w:val="14"/>
                                <w:lang w:val="fr-FR"/>
                              </w:rPr>
                              <w:t>i</w:t>
                            </w:r>
                            <w:r w:rsidRPr="00B12437">
                              <w:rPr>
                                <w:color w:val="231F20"/>
                                <w:spacing w:val="-12"/>
                                <w:sz w:val="14"/>
                                <w:lang w:val="fr-FR"/>
                              </w:rPr>
                              <w:t xml:space="preserve"> </w:t>
                            </w:r>
                            <w:r w:rsidRPr="00B12437">
                              <w:rPr>
                                <w:color w:val="231F20"/>
                                <w:spacing w:val="-2"/>
                                <w:w w:val="80"/>
                                <w:sz w:val="14"/>
                                <w:lang w:val="fr-FR"/>
                              </w:rPr>
                              <w:t>201</w:t>
                            </w:r>
                            <w:r w:rsidRPr="00B12437">
                              <w:rPr>
                                <w:color w:val="231F20"/>
                                <w:w w:val="80"/>
                                <w:sz w:val="14"/>
                                <w:lang w:val="fr-FR"/>
                              </w:rPr>
                              <w:t>6</w:t>
                            </w:r>
                            <w:r w:rsidRPr="00B12437">
                              <w:rPr>
                                <w:color w:val="231F20"/>
                                <w:sz w:val="14"/>
                                <w:lang w:val="fr-FR"/>
                              </w:rPr>
                              <w:t xml:space="preserve">   </w:t>
                            </w:r>
                            <w:r w:rsidRPr="00B12437">
                              <w:rPr>
                                <w:color w:val="231F20"/>
                                <w:spacing w:val="-15"/>
                                <w:sz w:val="14"/>
                                <w:lang w:val="fr-FR"/>
                              </w:rPr>
                              <w:t xml:space="preserve"> </w:t>
                            </w:r>
                            <w:r w:rsidRPr="00B12437">
                              <w:rPr>
                                <w:color w:val="231F20"/>
                                <w:w w:val="83"/>
                                <w:sz w:val="14"/>
                                <w:lang w:val="fr-FR"/>
                              </w:rPr>
                              <w:t>-</w:t>
                            </w:r>
                            <w:r w:rsidRPr="00B12437">
                              <w:rPr>
                                <w:color w:val="231F20"/>
                                <w:sz w:val="14"/>
                                <w:lang w:val="fr-FR"/>
                              </w:rPr>
                              <w:t xml:space="preserve">   </w:t>
                            </w:r>
                            <w:r w:rsidRPr="00B12437">
                              <w:rPr>
                                <w:color w:val="231F20"/>
                                <w:spacing w:val="-15"/>
                                <w:sz w:val="14"/>
                                <w:lang w:val="fr-FR"/>
                              </w:rPr>
                              <w:t xml:space="preserve"> </w:t>
                            </w:r>
                            <w:r w:rsidRPr="00B12437">
                              <w:rPr>
                                <w:color w:val="231F20"/>
                                <w:spacing w:val="-2"/>
                                <w:w w:val="80"/>
                                <w:sz w:val="14"/>
                                <w:lang w:val="fr-FR"/>
                              </w:rPr>
                              <w:t>N</w:t>
                            </w:r>
                            <w:r w:rsidRPr="00B12437">
                              <w:rPr>
                                <w:color w:val="231F20"/>
                                <w:w w:val="80"/>
                                <w:sz w:val="14"/>
                                <w:lang w:val="fr-FR"/>
                              </w:rPr>
                              <w:t>e</w:t>
                            </w:r>
                            <w:r w:rsidRPr="00B12437">
                              <w:rPr>
                                <w:color w:val="231F20"/>
                                <w:spacing w:val="-12"/>
                                <w:sz w:val="14"/>
                                <w:lang w:val="fr-FR"/>
                              </w:rPr>
                              <w:t xml:space="preserve"> </w:t>
                            </w:r>
                            <w:r w:rsidRPr="00B12437">
                              <w:rPr>
                                <w:color w:val="231F20"/>
                                <w:spacing w:val="-2"/>
                                <w:w w:val="73"/>
                                <w:sz w:val="14"/>
                                <w:lang w:val="fr-FR"/>
                              </w:rPr>
                              <w:t>pa</w:t>
                            </w:r>
                            <w:r w:rsidRPr="00B12437">
                              <w:rPr>
                                <w:color w:val="231F20"/>
                                <w:w w:val="73"/>
                                <w:sz w:val="14"/>
                                <w:lang w:val="fr-FR"/>
                              </w:rPr>
                              <w:t>s</w:t>
                            </w:r>
                            <w:r w:rsidRPr="00B12437">
                              <w:rPr>
                                <w:color w:val="231F20"/>
                                <w:spacing w:val="-12"/>
                                <w:sz w:val="14"/>
                                <w:lang w:val="fr-FR"/>
                              </w:rPr>
                              <w:t xml:space="preserve"> </w:t>
                            </w:r>
                            <w:r w:rsidRPr="00B12437">
                              <w:rPr>
                                <w:color w:val="231F20"/>
                                <w:spacing w:val="-2"/>
                                <w:w w:val="76"/>
                                <w:sz w:val="14"/>
                                <w:lang w:val="fr-FR"/>
                              </w:rPr>
                              <w:t>je</w:t>
                            </w:r>
                            <w:r w:rsidRPr="00B12437">
                              <w:rPr>
                                <w:color w:val="231F20"/>
                                <w:spacing w:val="-2"/>
                                <w:w w:val="66"/>
                                <w:sz w:val="14"/>
                                <w:lang w:val="fr-FR"/>
                              </w:rPr>
                              <w:t>t</w:t>
                            </w:r>
                            <w:r w:rsidRPr="00B12437">
                              <w:rPr>
                                <w:color w:val="231F20"/>
                                <w:spacing w:val="-2"/>
                                <w:w w:val="77"/>
                                <w:sz w:val="14"/>
                                <w:lang w:val="fr-FR"/>
                              </w:rPr>
                              <w:t>e</w:t>
                            </w:r>
                            <w:r w:rsidRPr="00B12437">
                              <w:rPr>
                                <w:color w:val="231F20"/>
                                <w:w w:val="73"/>
                                <w:sz w:val="14"/>
                                <w:lang w:val="fr-FR"/>
                              </w:rPr>
                              <w:t>r</w:t>
                            </w:r>
                            <w:r w:rsidRPr="00B12437">
                              <w:rPr>
                                <w:color w:val="231F20"/>
                                <w:spacing w:val="-12"/>
                                <w:sz w:val="14"/>
                                <w:lang w:val="fr-FR"/>
                              </w:rPr>
                              <w:t xml:space="preserve"> </w:t>
                            </w:r>
                            <w:r w:rsidRPr="00B12437">
                              <w:rPr>
                                <w:color w:val="231F20"/>
                                <w:spacing w:val="-2"/>
                                <w:w w:val="71"/>
                                <w:sz w:val="14"/>
                                <w:lang w:val="fr-FR"/>
                              </w:rPr>
                              <w:t>su</w:t>
                            </w:r>
                            <w:r w:rsidRPr="00B12437">
                              <w:rPr>
                                <w:color w:val="231F20"/>
                                <w:w w:val="71"/>
                                <w:sz w:val="14"/>
                                <w:lang w:val="fr-FR"/>
                              </w:rPr>
                              <w:t>r</w:t>
                            </w:r>
                            <w:r w:rsidRPr="00B12437">
                              <w:rPr>
                                <w:color w:val="231F20"/>
                                <w:spacing w:val="-12"/>
                                <w:sz w:val="14"/>
                                <w:lang w:val="fr-FR"/>
                              </w:rPr>
                              <w:t xml:space="preserve"> </w:t>
                            </w:r>
                            <w:r w:rsidRPr="00B12437">
                              <w:rPr>
                                <w:color w:val="231F20"/>
                                <w:spacing w:val="-2"/>
                                <w:w w:val="72"/>
                                <w:sz w:val="14"/>
                                <w:lang w:val="fr-FR"/>
                              </w:rPr>
                              <w:t>l</w:t>
                            </w:r>
                            <w:r w:rsidRPr="00B12437">
                              <w:rPr>
                                <w:color w:val="231F20"/>
                                <w:w w:val="72"/>
                                <w:sz w:val="14"/>
                                <w:lang w:val="fr-FR"/>
                              </w:rPr>
                              <w:t>a</w:t>
                            </w:r>
                            <w:r w:rsidRPr="00B12437">
                              <w:rPr>
                                <w:color w:val="231F20"/>
                                <w:spacing w:val="-12"/>
                                <w:sz w:val="14"/>
                                <w:lang w:val="fr-FR"/>
                              </w:rPr>
                              <w:t xml:space="preserve"> </w:t>
                            </w:r>
                            <w:r w:rsidRPr="00B12437">
                              <w:rPr>
                                <w:color w:val="231F20"/>
                                <w:spacing w:val="-2"/>
                                <w:w w:val="79"/>
                                <w:sz w:val="14"/>
                                <w:lang w:val="fr-FR"/>
                              </w:rPr>
                              <w:t>voi</w:t>
                            </w:r>
                            <w:r w:rsidRPr="00B12437">
                              <w:rPr>
                                <w:color w:val="231F20"/>
                                <w:w w:val="79"/>
                                <w:sz w:val="14"/>
                                <w:lang w:val="fr-FR"/>
                              </w:rPr>
                              <w:t>e</w:t>
                            </w:r>
                            <w:r w:rsidRPr="00B12437">
                              <w:rPr>
                                <w:color w:val="231F20"/>
                                <w:spacing w:val="-12"/>
                                <w:sz w:val="14"/>
                                <w:lang w:val="fr-FR"/>
                              </w:rPr>
                              <w:t xml:space="preserve"> </w:t>
                            </w:r>
                            <w:r w:rsidRPr="00B12437">
                              <w:rPr>
                                <w:color w:val="231F20"/>
                                <w:spacing w:val="-2"/>
                                <w:w w:val="77"/>
                                <w:sz w:val="14"/>
                                <w:lang w:val="fr-FR"/>
                              </w:rPr>
                              <w:t>publiqu</w:t>
                            </w:r>
                            <w:r w:rsidRPr="00B12437">
                              <w:rPr>
                                <w:color w:val="231F20"/>
                                <w:w w:val="77"/>
                                <w:sz w:val="14"/>
                                <w:lang w:val="fr-FR"/>
                              </w:rPr>
                              <w:t>e</w:t>
                            </w:r>
                            <w:r w:rsidRPr="00B12437">
                              <w:rPr>
                                <w:color w:val="231F20"/>
                                <w:sz w:val="14"/>
                                <w:lang w:val="fr-FR"/>
                              </w:rPr>
                              <w:t xml:space="preserve"> </w:t>
                            </w:r>
                            <w:r w:rsidRPr="00B12437">
                              <w:rPr>
                                <w:color w:val="231F20"/>
                                <w:spacing w:val="6"/>
                                <w:sz w:val="14"/>
                                <w:lang w:val="fr-FR"/>
                              </w:rPr>
                              <w:t xml:space="preserve"> </w:t>
                            </w:r>
                            <w:r w:rsidRPr="00B12437">
                              <w:rPr>
                                <w:color w:val="231F20"/>
                                <w:w w:val="83"/>
                                <w:sz w:val="14"/>
                                <w:lang w:val="fr-FR"/>
                              </w:rPr>
                              <w:t>-</w:t>
                            </w:r>
                            <w:r w:rsidRPr="00B12437">
                              <w:rPr>
                                <w:color w:val="231F20"/>
                                <w:sz w:val="14"/>
                                <w:lang w:val="fr-FR"/>
                              </w:rPr>
                              <w:t xml:space="preserve"> </w:t>
                            </w:r>
                            <w:r w:rsidRPr="00B12437">
                              <w:rPr>
                                <w:color w:val="231F20"/>
                                <w:spacing w:val="6"/>
                                <w:sz w:val="14"/>
                                <w:lang w:val="fr-FR"/>
                              </w:rPr>
                              <w:t xml:space="preserve"> </w:t>
                            </w:r>
                            <w:hyperlink r:id="rId6">
                              <w:r w:rsidRPr="00B12437">
                                <w:rPr>
                                  <w:color w:val="231F20"/>
                                  <w:spacing w:val="-2"/>
                                  <w:w w:val="77"/>
                                  <w:sz w:val="14"/>
                                  <w:lang w:val="fr-FR"/>
                                </w:rPr>
                                <w:t>www.cgt</w:t>
                              </w:r>
                              <w:r w:rsidRPr="00B12437">
                                <w:rPr>
                                  <w:color w:val="231F20"/>
                                  <w:spacing w:val="-2"/>
                                  <w:w w:val="74"/>
                                  <w:sz w:val="14"/>
                                  <w:lang w:val="fr-FR"/>
                                </w:rPr>
                                <w:t>.fr</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0.3pt;margin-top:12.5pt;width:9pt;height:19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" filled="f" stroked="f">
                <v:textbox style="layout-flow:vertical;mso-layout-flow-alt:bottom-to-top" inset="0,0,0,0">
                  <w:txbxContent>
                    <w:p w:rsidR="00E2260A" w:rsidRPr="00B12437" w:rsidRDefault="00F93BAA">
                      <w:pPr>
                        <w:spacing w:line="160" w:lineRule="exact"/>
                        <w:ind w:left="20"/>
                        <w:rPr>
                          <w:sz w:val="14"/>
                          <w:lang w:val="fr-FR"/>
                        </w:rPr>
                      </w:pPr>
                      <w:r w:rsidRPr="00B12437">
                        <w:rPr>
                          <w:color w:val="231F20"/>
                          <w:spacing w:val="-2"/>
                          <w:w w:val="82"/>
                          <w:sz w:val="14"/>
                          <w:lang w:val="fr-FR"/>
                        </w:rPr>
                        <w:t>Mont</w:t>
                      </w:r>
                      <w:r w:rsidRPr="00B12437">
                        <w:rPr>
                          <w:color w:val="231F20"/>
                          <w:spacing w:val="-2"/>
                          <w:w w:val="75"/>
                          <w:sz w:val="14"/>
                          <w:lang w:val="fr-FR"/>
                        </w:rPr>
                        <w:t>re</w:t>
                      </w:r>
                      <w:r w:rsidRPr="00B12437">
                        <w:rPr>
                          <w:color w:val="231F20"/>
                          <w:spacing w:val="-2"/>
                          <w:w w:val="73"/>
                          <w:sz w:val="14"/>
                          <w:lang w:val="fr-FR"/>
                        </w:rPr>
                        <w:t>uil</w:t>
                      </w:r>
                      <w:r w:rsidRPr="00B12437">
                        <w:rPr>
                          <w:color w:val="231F20"/>
                          <w:w w:val="73"/>
                          <w:sz w:val="14"/>
                          <w:lang w:val="fr-FR"/>
                        </w:rPr>
                        <w:t>,</w:t>
                      </w:r>
                      <w:r w:rsidRPr="00B12437">
                        <w:rPr>
                          <w:color w:val="231F20"/>
                          <w:spacing w:val="-12"/>
                          <w:sz w:val="14"/>
                          <w:lang w:val="fr-FR"/>
                        </w:rPr>
                        <w:t xml:space="preserve"> </w:t>
                      </w:r>
                      <w:r w:rsidRPr="00B12437">
                        <w:rPr>
                          <w:color w:val="231F20"/>
                          <w:spacing w:val="-2"/>
                          <w:w w:val="80"/>
                          <w:sz w:val="14"/>
                          <w:lang w:val="fr-FR"/>
                        </w:rPr>
                        <w:t>1</w:t>
                      </w:r>
                      <w:r w:rsidRPr="00B12437">
                        <w:rPr>
                          <w:color w:val="231F20"/>
                          <w:w w:val="80"/>
                          <w:sz w:val="14"/>
                          <w:lang w:val="fr-FR"/>
                        </w:rPr>
                        <w:t>8</w:t>
                      </w:r>
                      <w:r w:rsidRPr="00B12437">
                        <w:rPr>
                          <w:color w:val="231F20"/>
                          <w:spacing w:val="-12"/>
                          <w:sz w:val="14"/>
                          <w:lang w:val="fr-FR"/>
                        </w:rPr>
                        <w:t xml:space="preserve"> </w:t>
                      </w:r>
                      <w:r w:rsidRPr="00B12437">
                        <w:rPr>
                          <w:color w:val="231F20"/>
                          <w:spacing w:val="-2"/>
                          <w:w w:val="76"/>
                          <w:sz w:val="14"/>
                          <w:lang w:val="fr-FR"/>
                        </w:rPr>
                        <w:t>ma</w:t>
                      </w:r>
                      <w:r w:rsidRPr="00B12437">
                        <w:rPr>
                          <w:color w:val="231F20"/>
                          <w:w w:val="76"/>
                          <w:sz w:val="14"/>
                          <w:lang w:val="fr-FR"/>
                        </w:rPr>
                        <w:t>i</w:t>
                      </w:r>
                      <w:r w:rsidRPr="00B12437">
                        <w:rPr>
                          <w:color w:val="231F20"/>
                          <w:spacing w:val="-12"/>
                          <w:sz w:val="14"/>
                          <w:lang w:val="fr-FR"/>
                        </w:rPr>
                        <w:t xml:space="preserve"> </w:t>
                      </w:r>
                      <w:r w:rsidRPr="00B12437">
                        <w:rPr>
                          <w:color w:val="231F20"/>
                          <w:spacing w:val="-2"/>
                          <w:w w:val="80"/>
                          <w:sz w:val="14"/>
                          <w:lang w:val="fr-FR"/>
                        </w:rPr>
                        <w:t>201</w:t>
                      </w:r>
                      <w:r w:rsidRPr="00B12437">
                        <w:rPr>
                          <w:color w:val="231F20"/>
                          <w:w w:val="80"/>
                          <w:sz w:val="14"/>
                          <w:lang w:val="fr-FR"/>
                        </w:rPr>
                        <w:t>6</w:t>
                      </w:r>
                      <w:r w:rsidRPr="00B12437">
                        <w:rPr>
                          <w:color w:val="231F20"/>
                          <w:sz w:val="14"/>
                          <w:lang w:val="fr-FR"/>
                        </w:rPr>
                        <w:t xml:space="preserve">   </w:t>
                      </w:r>
                      <w:r w:rsidRPr="00B12437">
                        <w:rPr>
                          <w:color w:val="231F20"/>
                          <w:spacing w:val="-15"/>
                          <w:sz w:val="14"/>
                          <w:lang w:val="fr-FR"/>
                        </w:rPr>
                        <w:t xml:space="preserve"> </w:t>
                      </w:r>
                      <w:r w:rsidRPr="00B12437">
                        <w:rPr>
                          <w:color w:val="231F20"/>
                          <w:w w:val="83"/>
                          <w:sz w:val="14"/>
                          <w:lang w:val="fr-FR"/>
                        </w:rPr>
                        <w:t>-</w:t>
                      </w:r>
                      <w:r w:rsidRPr="00B12437">
                        <w:rPr>
                          <w:color w:val="231F20"/>
                          <w:sz w:val="14"/>
                          <w:lang w:val="fr-FR"/>
                        </w:rPr>
                        <w:t xml:space="preserve">   </w:t>
                      </w:r>
                      <w:r w:rsidRPr="00B12437">
                        <w:rPr>
                          <w:color w:val="231F20"/>
                          <w:spacing w:val="-15"/>
                          <w:sz w:val="14"/>
                          <w:lang w:val="fr-FR"/>
                        </w:rPr>
                        <w:t xml:space="preserve"> </w:t>
                      </w:r>
                      <w:r w:rsidRPr="00B12437">
                        <w:rPr>
                          <w:color w:val="231F20"/>
                          <w:spacing w:val="-2"/>
                          <w:w w:val="80"/>
                          <w:sz w:val="14"/>
                          <w:lang w:val="fr-FR"/>
                        </w:rPr>
                        <w:t>N</w:t>
                      </w:r>
                      <w:r w:rsidRPr="00B12437">
                        <w:rPr>
                          <w:color w:val="231F20"/>
                          <w:w w:val="80"/>
                          <w:sz w:val="14"/>
                          <w:lang w:val="fr-FR"/>
                        </w:rPr>
                        <w:t>e</w:t>
                      </w:r>
                      <w:r w:rsidRPr="00B12437">
                        <w:rPr>
                          <w:color w:val="231F20"/>
                          <w:spacing w:val="-12"/>
                          <w:sz w:val="14"/>
                          <w:lang w:val="fr-FR"/>
                        </w:rPr>
                        <w:t xml:space="preserve"> </w:t>
                      </w:r>
                      <w:r w:rsidRPr="00B12437">
                        <w:rPr>
                          <w:color w:val="231F20"/>
                          <w:spacing w:val="-2"/>
                          <w:w w:val="73"/>
                          <w:sz w:val="14"/>
                          <w:lang w:val="fr-FR"/>
                        </w:rPr>
                        <w:t>pa</w:t>
                      </w:r>
                      <w:r w:rsidRPr="00B12437">
                        <w:rPr>
                          <w:color w:val="231F20"/>
                          <w:w w:val="73"/>
                          <w:sz w:val="14"/>
                          <w:lang w:val="fr-FR"/>
                        </w:rPr>
                        <w:t>s</w:t>
                      </w:r>
                      <w:r w:rsidRPr="00B12437">
                        <w:rPr>
                          <w:color w:val="231F20"/>
                          <w:spacing w:val="-12"/>
                          <w:sz w:val="14"/>
                          <w:lang w:val="fr-FR"/>
                        </w:rPr>
                        <w:t xml:space="preserve"> </w:t>
                      </w:r>
                      <w:r w:rsidRPr="00B12437">
                        <w:rPr>
                          <w:color w:val="231F20"/>
                          <w:spacing w:val="-2"/>
                          <w:w w:val="76"/>
                          <w:sz w:val="14"/>
                          <w:lang w:val="fr-FR"/>
                        </w:rPr>
                        <w:t>je</w:t>
                      </w:r>
                      <w:r w:rsidRPr="00B12437">
                        <w:rPr>
                          <w:color w:val="231F20"/>
                          <w:spacing w:val="-2"/>
                          <w:w w:val="66"/>
                          <w:sz w:val="14"/>
                          <w:lang w:val="fr-FR"/>
                        </w:rPr>
                        <w:t>t</w:t>
                      </w:r>
                      <w:r w:rsidRPr="00B12437">
                        <w:rPr>
                          <w:color w:val="231F20"/>
                          <w:spacing w:val="-2"/>
                          <w:w w:val="77"/>
                          <w:sz w:val="14"/>
                          <w:lang w:val="fr-FR"/>
                        </w:rPr>
                        <w:t>e</w:t>
                      </w:r>
                      <w:r w:rsidRPr="00B12437">
                        <w:rPr>
                          <w:color w:val="231F20"/>
                          <w:w w:val="73"/>
                          <w:sz w:val="14"/>
                          <w:lang w:val="fr-FR"/>
                        </w:rPr>
                        <w:t>r</w:t>
                      </w:r>
                      <w:r w:rsidRPr="00B12437">
                        <w:rPr>
                          <w:color w:val="231F20"/>
                          <w:spacing w:val="-12"/>
                          <w:sz w:val="14"/>
                          <w:lang w:val="fr-FR"/>
                        </w:rPr>
                        <w:t xml:space="preserve"> </w:t>
                      </w:r>
                      <w:r w:rsidRPr="00B12437">
                        <w:rPr>
                          <w:color w:val="231F20"/>
                          <w:spacing w:val="-2"/>
                          <w:w w:val="71"/>
                          <w:sz w:val="14"/>
                          <w:lang w:val="fr-FR"/>
                        </w:rPr>
                        <w:t>su</w:t>
                      </w:r>
                      <w:r w:rsidRPr="00B12437">
                        <w:rPr>
                          <w:color w:val="231F20"/>
                          <w:w w:val="71"/>
                          <w:sz w:val="14"/>
                          <w:lang w:val="fr-FR"/>
                        </w:rPr>
                        <w:t>r</w:t>
                      </w:r>
                      <w:r w:rsidRPr="00B12437">
                        <w:rPr>
                          <w:color w:val="231F20"/>
                          <w:spacing w:val="-12"/>
                          <w:sz w:val="14"/>
                          <w:lang w:val="fr-FR"/>
                        </w:rPr>
                        <w:t xml:space="preserve"> </w:t>
                      </w:r>
                      <w:r w:rsidRPr="00B12437">
                        <w:rPr>
                          <w:color w:val="231F20"/>
                          <w:spacing w:val="-2"/>
                          <w:w w:val="72"/>
                          <w:sz w:val="14"/>
                          <w:lang w:val="fr-FR"/>
                        </w:rPr>
                        <w:t>l</w:t>
                      </w:r>
                      <w:r w:rsidRPr="00B12437">
                        <w:rPr>
                          <w:color w:val="231F20"/>
                          <w:w w:val="72"/>
                          <w:sz w:val="14"/>
                          <w:lang w:val="fr-FR"/>
                        </w:rPr>
                        <w:t>a</w:t>
                      </w:r>
                      <w:r w:rsidRPr="00B12437">
                        <w:rPr>
                          <w:color w:val="231F20"/>
                          <w:spacing w:val="-12"/>
                          <w:sz w:val="14"/>
                          <w:lang w:val="fr-FR"/>
                        </w:rPr>
                        <w:t xml:space="preserve"> </w:t>
                      </w:r>
                      <w:r w:rsidRPr="00B12437">
                        <w:rPr>
                          <w:color w:val="231F20"/>
                          <w:spacing w:val="-2"/>
                          <w:w w:val="79"/>
                          <w:sz w:val="14"/>
                          <w:lang w:val="fr-FR"/>
                        </w:rPr>
                        <w:t>voi</w:t>
                      </w:r>
                      <w:r w:rsidRPr="00B12437">
                        <w:rPr>
                          <w:color w:val="231F20"/>
                          <w:w w:val="79"/>
                          <w:sz w:val="14"/>
                          <w:lang w:val="fr-FR"/>
                        </w:rPr>
                        <w:t>e</w:t>
                      </w:r>
                      <w:r w:rsidRPr="00B12437">
                        <w:rPr>
                          <w:color w:val="231F20"/>
                          <w:spacing w:val="-12"/>
                          <w:sz w:val="14"/>
                          <w:lang w:val="fr-FR"/>
                        </w:rPr>
                        <w:t xml:space="preserve"> </w:t>
                      </w:r>
                      <w:r w:rsidRPr="00B12437">
                        <w:rPr>
                          <w:color w:val="231F20"/>
                          <w:spacing w:val="-2"/>
                          <w:w w:val="77"/>
                          <w:sz w:val="14"/>
                          <w:lang w:val="fr-FR"/>
                        </w:rPr>
                        <w:t>publiqu</w:t>
                      </w:r>
                      <w:r w:rsidRPr="00B12437">
                        <w:rPr>
                          <w:color w:val="231F20"/>
                          <w:w w:val="77"/>
                          <w:sz w:val="14"/>
                          <w:lang w:val="fr-FR"/>
                        </w:rPr>
                        <w:t>e</w:t>
                      </w:r>
                      <w:r w:rsidRPr="00B12437">
                        <w:rPr>
                          <w:color w:val="231F20"/>
                          <w:sz w:val="14"/>
                          <w:lang w:val="fr-FR"/>
                        </w:rPr>
                        <w:t xml:space="preserve"> </w:t>
                      </w:r>
                      <w:r w:rsidRPr="00B12437">
                        <w:rPr>
                          <w:color w:val="231F20"/>
                          <w:spacing w:val="6"/>
                          <w:sz w:val="14"/>
                          <w:lang w:val="fr-FR"/>
                        </w:rPr>
                        <w:t xml:space="preserve"> </w:t>
                      </w:r>
                      <w:r w:rsidRPr="00B12437">
                        <w:rPr>
                          <w:color w:val="231F20"/>
                          <w:w w:val="83"/>
                          <w:sz w:val="14"/>
                          <w:lang w:val="fr-FR"/>
                        </w:rPr>
                        <w:t>-</w:t>
                      </w:r>
                      <w:r w:rsidRPr="00B12437">
                        <w:rPr>
                          <w:color w:val="231F20"/>
                          <w:sz w:val="14"/>
                          <w:lang w:val="fr-FR"/>
                        </w:rPr>
                        <w:t xml:space="preserve"> </w:t>
                      </w:r>
                      <w:r w:rsidRPr="00B12437">
                        <w:rPr>
                          <w:color w:val="231F20"/>
                          <w:spacing w:val="6"/>
                          <w:sz w:val="14"/>
                          <w:lang w:val="fr-FR"/>
                        </w:rPr>
                        <w:t xml:space="preserve"> </w:t>
                      </w:r>
                      <w:hyperlink r:id="rId7">
                        <w:r w:rsidRPr="00B12437">
                          <w:rPr>
                            <w:color w:val="231F20"/>
                            <w:spacing w:val="-2"/>
                            <w:w w:val="77"/>
                            <w:sz w:val="14"/>
                            <w:lang w:val="fr-FR"/>
                          </w:rPr>
                          <w:t>www.cgt</w:t>
                        </w:r>
                        <w:r w:rsidRPr="00B12437">
                          <w:rPr>
                            <w:color w:val="231F20"/>
                            <w:spacing w:val="-2"/>
                            <w:w w:val="74"/>
                            <w:sz w:val="14"/>
                            <w:lang w:val="fr-FR"/>
                          </w:rPr>
                          <w:t>.fr</w:t>
                        </w:r>
                      </w:hyperlink>
                    </w:p>
                  </w:txbxContent>
                </v:textbox>
                <w10:wrap anchorx="page"/>
              </v:shape>
            </w:pict>
          </mc:Fallback>
        </mc:AlternateContent>
      </w:r>
    </w:p>
    <w:p w:rsidR="009F2F72" w:rsidRPr="00A0788C" w:rsidRDefault="008141A3" w:rsidP="009F2F72">
      <w:pPr>
        <w:widowControl/>
        <w:ind w:left="851"/>
        <w:jc w:val="both"/>
        <w:rPr>
          <w:rFonts w:asciiTheme="minorHAnsi" w:eastAsia="Times New Roman" w:hAnsiTheme="minorHAnsi" w:cs="Times New Roman"/>
          <w:sz w:val="20"/>
          <w:szCs w:val="20"/>
          <w:lang w:val="fr-FR"/>
        </w:rPr>
      </w:pPr>
      <w:r w:rsidRPr="00A0788C">
        <w:rPr>
          <w:rFonts w:asciiTheme="minorHAnsi" w:hAnsiTheme="minorHAnsi"/>
          <w:noProof/>
          <w:sz w:val="20"/>
          <w:szCs w:val="20"/>
          <w:lang w:val="fr-FR" w:eastAsia="fr-FR"/>
        </w:rPr>
        <w:drawing>
          <wp:anchor distT="0" distB="0" distL="114300" distR="114300" simplePos="0" relativeHeight="251672064" behindDoc="0" locked="0" layoutInCell="1" allowOverlap="1">
            <wp:simplePos x="0" y="0"/>
            <wp:positionH relativeFrom="column">
              <wp:posOffset>3352942</wp:posOffset>
            </wp:positionH>
            <wp:positionV relativeFrom="paragraph">
              <wp:posOffset>481822</wp:posOffset>
            </wp:positionV>
            <wp:extent cx="1553210" cy="2051685"/>
            <wp:effectExtent l="0" t="0" r="0" b="0"/>
            <wp:wrapThrough wrapText="bothSides">
              <wp:wrapPolygon edited="0">
                <wp:start x="0" y="0"/>
                <wp:lineTo x="0" y="21460"/>
                <wp:lineTo x="21459" y="21460"/>
                <wp:lineTo x="21459" y="0"/>
                <wp:lineTo x="0" y="0"/>
              </wp:wrapPolygon>
            </wp:wrapThrough>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3210" cy="2051685"/>
                    </a:xfrm>
                    <a:prstGeom prst="rect">
                      <a:avLst/>
                    </a:prstGeom>
                  </pic:spPr>
                </pic:pic>
              </a:graphicData>
            </a:graphic>
          </wp:anchor>
        </w:drawing>
      </w:r>
      <w:r w:rsidR="009F2F72" w:rsidRPr="009F2F72">
        <w:rPr>
          <w:rFonts w:asciiTheme="minorHAnsi" w:eastAsia="Times New Roman" w:hAnsiTheme="minorHAnsi" w:cs="Times New Roman"/>
          <w:sz w:val="20"/>
          <w:szCs w:val="20"/>
          <w:lang w:val="fr-FR"/>
        </w:rPr>
        <w:t>Rappelez-vous, c’est le déclenchement du plan B, un plan de broyage de l’activité Air France avec plus de 2900 suppressions d’emplois à la clé qui a déclenché l’envahissement du CCE.</w:t>
      </w:r>
    </w:p>
    <w:p w:rsidR="009F2F72" w:rsidRPr="009F2F72" w:rsidRDefault="009F2F72" w:rsidP="009F2F72">
      <w:pPr>
        <w:widowControl/>
        <w:ind w:left="851"/>
        <w:jc w:val="both"/>
        <w:rPr>
          <w:rFonts w:asciiTheme="minorHAnsi" w:eastAsia="Times New Roman" w:hAnsiTheme="minorHAnsi" w:cs="Times New Roman"/>
          <w:sz w:val="20"/>
          <w:szCs w:val="20"/>
          <w:lang w:val="fr-FR"/>
        </w:rPr>
      </w:pPr>
      <w:r w:rsidRPr="009F2F72">
        <w:rPr>
          <w:rFonts w:asciiTheme="minorHAnsi" w:eastAsia="Times New Roman" w:hAnsiTheme="minorHAnsi" w:cs="Times New Roman"/>
          <w:sz w:val="20"/>
          <w:szCs w:val="20"/>
          <w:lang w:val="fr-FR"/>
        </w:rPr>
        <w:t xml:space="preserve"> </w:t>
      </w:r>
    </w:p>
    <w:p w:rsidR="009F2F72" w:rsidRPr="00A0788C" w:rsidRDefault="009F2F72" w:rsidP="009F2F72">
      <w:pPr>
        <w:widowControl/>
        <w:ind w:left="851"/>
        <w:jc w:val="both"/>
        <w:rPr>
          <w:rFonts w:asciiTheme="minorHAnsi" w:eastAsia="Times New Roman" w:hAnsiTheme="minorHAnsi" w:cs="Times New Roman"/>
          <w:sz w:val="20"/>
          <w:szCs w:val="20"/>
          <w:lang w:val="fr-FR"/>
        </w:rPr>
      </w:pPr>
      <w:r w:rsidRPr="009F2F72">
        <w:rPr>
          <w:rFonts w:asciiTheme="minorHAnsi" w:eastAsia="Times New Roman" w:hAnsiTheme="minorHAnsi" w:cs="Times New Roman"/>
          <w:sz w:val="20"/>
          <w:szCs w:val="20"/>
          <w:lang w:val="fr-FR"/>
        </w:rPr>
        <w:t>Plan abandonné par la suite.</w:t>
      </w:r>
    </w:p>
    <w:p w:rsidR="009F2F72" w:rsidRPr="009F2F72" w:rsidRDefault="009F2F72" w:rsidP="009F2F72">
      <w:pPr>
        <w:widowControl/>
        <w:ind w:left="851"/>
        <w:jc w:val="both"/>
        <w:rPr>
          <w:rFonts w:asciiTheme="minorHAnsi" w:eastAsia="Times New Roman" w:hAnsiTheme="minorHAnsi" w:cs="Times New Roman"/>
          <w:sz w:val="20"/>
          <w:szCs w:val="20"/>
          <w:lang w:val="fr-FR"/>
        </w:rPr>
      </w:pPr>
    </w:p>
    <w:p w:rsidR="009F2F72" w:rsidRPr="00A0788C" w:rsidRDefault="009F2F72" w:rsidP="009F2F72">
      <w:pPr>
        <w:widowControl/>
        <w:ind w:left="851"/>
        <w:jc w:val="both"/>
        <w:rPr>
          <w:rFonts w:asciiTheme="minorHAnsi" w:eastAsia="Times New Roman" w:hAnsiTheme="minorHAnsi" w:cs="Times New Roman"/>
          <w:sz w:val="20"/>
          <w:szCs w:val="20"/>
          <w:lang w:val="fr-FR"/>
        </w:rPr>
      </w:pPr>
      <w:r w:rsidRPr="009F2F72">
        <w:rPr>
          <w:rFonts w:asciiTheme="minorHAnsi" w:eastAsia="Times New Roman" w:hAnsiTheme="minorHAnsi" w:cs="Times New Roman"/>
          <w:sz w:val="20"/>
          <w:szCs w:val="20"/>
          <w:lang w:val="fr-FR"/>
        </w:rPr>
        <w:t>Le gouvernement porte une lourde responsabilité dans cette affaire, puisque dès le 6 octobre 2015, Manuel Valls traitait les salariés d’Air France de voyous sans un mot sur les destructions d’emploi !</w:t>
      </w:r>
    </w:p>
    <w:p w:rsidR="00A0788C" w:rsidRPr="009F2F72" w:rsidRDefault="00A0788C" w:rsidP="009F2F72">
      <w:pPr>
        <w:widowControl/>
        <w:ind w:left="851"/>
        <w:jc w:val="both"/>
        <w:rPr>
          <w:rFonts w:asciiTheme="minorHAnsi" w:eastAsia="Times New Roman" w:hAnsiTheme="minorHAnsi" w:cs="Times New Roman"/>
          <w:sz w:val="20"/>
          <w:szCs w:val="20"/>
          <w:lang w:val="fr-FR"/>
        </w:rPr>
      </w:pPr>
    </w:p>
    <w:p w:rsidR="009F2F72" w:rsidRPr="00A0788C" w:rsidRDefault="009F2F72" w:rsidP="009F2F72">
      <w:pPr>
        <w:widowControl/>
        <w:ind w:left="851"/>
        <w:jc w:val="both"/>
        <w:rPr>
          <w:rFonts w:asciiTheme="minorHAnsi" w:eastAsia="Times New Roman" w:hAnsiTheme="minorHAnsi" w:cs="Times New Roman"/>
          <w:lang w:val="fr-FR"/>
        </w:rPr>
      </w:pPr>
      <w:r w:rsidRPr="009F2F72">
        <w:rPr>
          <w:rFonts w:asciiTheme="minorHAnsi" w:eastAsia="Times New Roman" w:hAnsiTheme="minorHAnsi" w:cs="Times New Roman"/>
          <w:sz w:val="20"/>
          <w:szCs w:val="20"/>
          <w:lang w:val="fr-FR"/>
        </w:rPr>
        <w:t>Cette volonté de poursuivre la CGT s’inscrit dans une stratégie de criminalisation de l’action syndicale. Le gouvernement et le</w:t>
      </w:r>
      <w:r w:rsidRPr="009F2F72">
        <w:rPr>
          <w:rFonts w:asciiTheme="minorHAnsi" w:eastAsia="Times New Roman" w:hAnsiTheme="minorHAnsi" w:cs="Times New Roman"/>
          <w:lang w:val="fr-FR"/>
        </w:rPr>
        <w:t xml:space="preserve"> grand patronat piétinent ainsi des droits fondamentaux, acquis</w:t>
      </w:r>
    </w:p>
    <w:p w:rsidR="009F2F72" w:rsidRDefault="009F2F72" w:rsidP="009F2F72">
      <w:pPr>
        <w:widowControl/>
        <w:ind w:left="851"/>
        <w:jc w:val="both"/>
        <w:rPr>
          <w:rFonts w:asciiTheme="minorHAnsi" w:eastAsia="Times New Roman" w:hAnsiTheme="minorHAnsi" w:cs="Times New Roman"/>
          <w:sz w:val="24"/>
          <w:szCs w:val="24"/>
          <w:lang w:val="fr-FR"/>
        </w:rPr>
      </w:pPr>
    </w:p>
    <w:p w:rsidR="009F2F72" w:rsidRPr="009F2F72" w:rsidRDefault="009F2F72" w:rsidP="00A0788C">
      <w:pPr>
        <w:widowControl/>
        <w:ind w:left="851" w:right="670"/>
        <w:jc w:val="both"/>
        <w:rPr>
          <w:rFonts w:asciiTheme="minorHAnsi" w:eastAsia="Times New Roman" w:hAnsiTheme="minorHAnsi" w:cs="Times New Roman"/>
          <w:sz w:val="20"/>
          <w:szCs w:val="20"/>
          <w:lang w:val="fr-FR"/>
        </w:rPr>
      </w:pPr>
      <w:r w:rsidRPr="009F2F72">
        <w:rPr>
          <w:rFonts w:asciiTheme="minorHAnsi" w:eastAsia="Times New Roman" w:hAnsiTheme="minorHAnsi" w:cs="Times New Roman"/>
          <w:sz w:val="20"/>
          <w:szCs w:val="20"/>
          <w:lang w:val="fr-FR"/>
        </w:rPr>
        <w:t xml:space="preserve">par la force de nos luttes. Oui, les salariés doivent pouvoir s’organiser, s’exprimer et agir en conséquence et ce, dans de bonnes conditions. </w:t>
      </w:r>
    </w:p>
    <w:p w:rsidR="009F2F72" w:rsidRPr="00A0788C" w:rsidRDefault="009F2F72" w:rsidP="00A0788C">
      <w:pPr>
        <w:widowControl/>
        <w:ind w:left="851" w:right="670"/>
        <w:jc w:val="both"/>
        <w:rPr>
          <w:rFonts w:asciiTheme="minorHAnsi" w:eastAsia="Times New Roman" w:hAnsiTheme="minorHAnsi" w:cs="Times New Roman"/>
          <w:sz w:val="20"/>
          <w:szCs w:val="20"/>
          <w:lang w:val="fr-FR"/>
        </w:rPr>
      </w:pPr>
      <w:r w:rsidRPr="009F2F72">
        <w:rPr>
          <w:rFonts w:asciiTheme="minorHAnsi" w:eastAsia="Times New Roman" w:hAnsiTheme="minorHAnsi" w:cs="Times New Roman"/>
          <w:sz w:val="20"/>
          <w:szCs w:val="20"/>
          <w:lang w:val="fr-FR"/>
        </w:rPr>
        <w:t>L’acharnement à l’encontre des syndicalistes, mais aussi des bourses du travail prend une tournure sans précédent, à travers d’innombrables actes de répressions antisyndicales, avertissements, mises à pied, intimidations, menaces, affaires montées de toute pièce et licenciements.</w:t>
      </w:r>
    </w:p>
    <w:p w:rsidR="00A0788C" w:rsidRPr="00A0788C" w:rsidRDefault="00A0788C" w:rsidP="00A0788C">
      <w:pPr>
        <w:widowControl/>
        <w:ind w:left="851" w:right="670"/>
        <w:jc w:val="both"/>
        <w:rPr>
          <w:rFonts w:asciiTheme="minorHAnsi" w:eastAsia="Times New Roman" w:hAnsiTheme="minorHAnsi" w:cs="Times New Roman"/>
          <w:sz w:val="20"/>
          <w:szCs w:val="20"/>
          <w:lang w:val="fr-FR"/>
        </w:rPr>
      </w:pPr>
    </w:p>
    <w:p w:rsidR="009F2F72" w:rsidRPr="009F2F72" w:rsidRDefault="009F2F72" w:rsidP="00A0788C">
      <w:pPr>
        <w:widowControl/>
        <w:ind w:left="709" w:right="670"/>
        <w:jc w:val="both"/>
        <w:rPr>
          <w:rFonts w:asciiTheme="minorHAnsi" w:eastAsia="Times New Roman" w:hAnsiTheme="minorHAnsi" w:cs="Times New Roman"/>
          <w:sz w:val="20"/>
          <w:szCs w:val="20"/>
          <w:lang w:val="fr-FR"/>
        </w:rPr>
      </w:pPr>
      <w:r w:rsidRPr="009F2F72">
        <w:rPr>
          <w:rFonts w:asciiTheme="minorHAnsi" w:eastAsia="Times New Roman" w:hAnsiTheme="minorHAnsi" w:cs="Times New Roman"/>
          <w:sz w:val="20"/>
          <w:szCs w:val="20"/>
          <w:lang w:val="fr-FR"/>
        </w:rPr>
        <w:t>Aujourd’hui, les militants et militantes sont exposés au risque d’amendes, aux relevés d’ADN, à l’emprisonnement, voire la privation des droits civiques.</w:t>
      </w:r>
    </w:p>
    <w:p w:rsidR="009F2F72" w:rsidRPr="00A0788C" w:rsidRDefault="009F2F72" w:rsidP="00A0788C">
      <w:pPr>
        <w:widowControl/>
        <w:ind w:left="851" w:right="670"/>
        <w:jc w:val="both"/>
        <w:rPr>
          <w:rFonts w:asciiTheme="minorHAnsi" w:eastAsia="Times New Roman" w:hAnsiTheme="minorHAnsi" w:cs="Times New Roman"/>
          <w:sz w:val="20"/>
          <w:szCs w:val="20"/>
          <w:lang w:val="fr-FR"/>
        </w:rPr>
      </w:pPr>
    </w:p>
    <w:p w:rsidR="009F2F72" w:rsidRPr="009F2F72" w:rsidRDefault="009F2F72" w:rsidP="00A0788C">
      <w:pPr>
        <w:widowControl/>
        <w:ind w:left="851" w:right="670"/>
        <w:jc w:val="both"/>
        <w:rPr>
          <w:rFonts w:asciiTheme="minorHAnsi" w:eastAsia="Times New Roman" w:hAnsiTheme="minorHAnsi" w:cs="Times New Roman"/>
          <w:sz w:val="20"/>
          <w:szCs w:val="20"/>
          <w:lang w:val="fr-FR"/>
        </w:rPr>
      </w:pPr>
      <w:r w:rsidRPr="009F2F72">
        <w:rPr>
          <w:rFonts w:asciiTheme="minorHAnsi" w:eastAsia="Times New Roman" w:hAnsiTheme="minorHAnsi" w:cs="Times New Roman"/>
          <w:sz w:val="20"/>
          <w:szCs w:val="20"/>
          <w:lang w:val="fr-FR"/>
        </w:rPr>
        <w:t>Bref, ils ou elles sont considérés comme des délinquants, ou pire, des criminels.</w:t>
      </w:r>
    </w:p>
    <w:p w:rsidR="009F2F72" w:rsidRPr="009F2F72" w:rsidRDefault="009F2F72" w:rsidP="00A0788C">
      <w:pPr>
        <w:widowControl/>
        <w:ind w:left="851" w:right="670"/>
        <w:jc w:val="both"/>
        <w:rPr>
          <w:rFonts w:asciiTheme="minorHAnsi" w:eastAsia="Times New Roman" w:hAnsiTheme="minorHAnsi" w:cs="Times New Roman"/>
          <w:sz w:val="20"/>
          <w:szCs w:val="20"/>
          <w:lang w:val="fr-FR"/>
        </w:rPr>
      </w:pPr>
      <w:r w:rsidRPr="009F2F72">
        <w:rPr>
          <w:rFonts w:asciiTheme="minorHAnsi" w:eastAsia="Times New Roman" w:hAnsiTheme="minorHAnsi" w:cs="Times New Roman"/>
          <w:sz w:val="20"/>
          <w:szCs w:val="20"/>
          <w:lang w:val="fr-FR"/>
        </w:rPr>
        <w:t>Goodyear, Mc Do, Casino, Air France, Id-logistic sans oublier les fonctions publiques, viennent se rajouter à la longue liste d’une sinistre chasse aux sorcières orchestrée par le gouvernement, le patronat.</w:t>
      </w:r>
    </w:p>
    <w:p w:rsidR="00A0788C" w:rsidRDefault="00A0788C" w:rsidP="00A0788C">
      <w:pPr>
        <w:widowControl/>
        <w:ind w:right="528"/>
        <w:rPr>
          <w:rFonts w:asciiTheme="minorHAnsi" w:eastAsia="Times New Roman" w:hAnsiTheme="minorHAnsi" w:cs="Times New Roman"/>
          <w:b/>
          <w:sz w:val="24"/>
          <w:szCs w:val="24"/>
          <w:lang w:val="fr-FR"/>
        </w:rPr>
        <w:sectPr w:rsidR="00A0788C" w:rsidSect="00A0788C">
          <w:type w:val="continuous"/>
          <w:pgSz w:w="11910" w:h="16840"/>
          <w:pgMar w:top="600" w:right="995" w:bottom="280" w:left="0" w:header="720" w:footer="720" w:gutter="0"/>
          <w:cols w:num="2" w:space="720" w:equalWidth="0">
            <w:col w:w="5813" w:space="40"/>
            <w:col w:w="6057"/>
          </w:cols>
        </w:sectPr>
      </w:pPr>
    </w:p>
    <w:p w:rsidR="00A0788C" w:rsidRDefault="00A0788C" w:rsidP="00A0788C">
      <w:pPr>
        <w:widowControl/>
        <w:ind w:right="528"/>
        <w:rPr>
          <w:rFonts w:asciiTheme="minorHAnsi" w:eastAsia="Times New Roman" w:hAnsiTheme="minorHAnsi" w:cs="Times New Roman"/>
          <w:b/>
          <w:sz w:val="24"/>
          <w:szCs w:val="24"/>
          <w:lang w:val="fr-FR"/>
        </w:rPr>
      </w:pPr>
    </w:p>
    <w:p w:rsidR="00A0788C" w:rsidRDefault="005B4392" w:rsidP="00A0788C">
      <w:pPr>
        <w:widowControl/>
        <w:ind w:right="528"/>
        <w:jc w:val="center"/>
        <w:rPr>
          <w:rFonts w:asciiTheme="minorHAnsi" w:eastAsia="Times New Roman" w:hAnsiTheme="minorHAnsi" w:cs="Times New Roman"/>
          <w:b/>
          <w:sz w:val="20"/>
          <w:szCs w:val="20"/>
          <w:lang w:val="fr-FR"/>
        </w:rPr>
      </w:pPr>
      <w:r>
        <w:rPr>
          <w:rFonts w:asciiTheme="minorHAnsi" w:eastAsia="Times New Roman" w:hAnsiTheme="minorHAnsi" w:cs="Times New Roman"/>
          <w:b/>
          <w:noProof/>
          <w:sz w:val="20"/>
          <w:szCs w:val="20"/>
          <w:lang w:val="fr-FR" w:eastAsia="fr-FR"/>
        </w:rPr>
        <mc:AlternateContent>
          <mc:Choice Requires="wps">
            <w:drawing>
              <wp:anchor distT="0" distB="0" distL="114300" distR="114300" simplePos="0" relativeHeight="251661312" behindDoc="1" locked="0" layoutInCell="1" allowOverlap="1">
                <wp:simplePos x="0" y="0"/>
                <wp:positionH relativeFrom="column">
                  <wp:posOffset>1704975</wp:posOffset>
                </wp:positionH>
                <wp:positionV relativeFrom="paragraph">
                  <wp:posOffset>130810</wp:posOffset>
                </wp:positionV>
                <wp:extent cx="3590925" cy="847725"/>
                <wp:effectExtent l="38100" t="45720" r="38100" b="4000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847725"/>
                        </a:xfrm>
                        <a:prstGeom prst="rect">
                          <a:avLst/>
                        </a:prstGeom>
                        <a:solidFill>
                          <a:schemeClr val="bg1">
                            <a:lumMod val="100000"/>
                            <a:lumOff val="0"/>
                          </a:schemeClr>
                        </a:solidFill>
                        <a:ln w="762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9FCAF" id="Rectangle 4" o:spid="_x0000_s1026" style="position:absolute;margin-left:134.25pt;margin-top:10.3pt;width:282.75pt;height:6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" fillcolor="white [3212]" strokeweight="6pt"/>
            </w:pict>
          </mc:Fallback>
        </mc:AlternateContent>
      </w:r>
    </w:p>
    <w:p w:rsidR="00AF5459" w:rsidRPr="00AF5459" w:rsidRDefault="00AF5459" w:rsidP="00AF5459">
      <w:pPr>
        <w:widowControl/>
        <w:ind w:right="528"/>
        <w:jc w:val="center"/>
        <w:rPr>
          <w:rFonts w:asciiTheme="minorHAnsi" w:eastAsia="Times New Roman" w:hAnsiTheme="minorHAnsi" w:cs="Times New Roman"/>
          <w:b/>
          <w:sz w:val="48"/>
          <w:szCs w:val="48"/>
          <w:lang w:val="fr-FR"/>
        </w:rPr>
      </w:pPr>
      <w:r>
        <w:rPr>
          <w:rFonts w:asciiTheme="minorHAnsi" w:eastAsia="Times New Roman" w:hAnsiTheme="minorHAnsi" w:cs="Times New Roman"/>
          <w:b/>
          <w:sz w:val="44"/>
          <w:szCs w:val="44"/>
          <w:lang w:val="fr-FR"/>
        </w:rPr>
        <w:t xml:space="preserve">        </w:t>
      </w:r>
      <w:r w:rsidRPr="00AF5459">
        <w:rPr>
          <w:rFonts w:asciiTheme="minorHAnsi" w:eastAsia="Times New Roman" w:hAnsiTheme="minorHAnsi" w:cs="Times New Roman"/>
          <w:b/>
          <w:sz w:val="48"/>
          <w:szCs w:val="48"/>
          <w:lang w:val="fr-FR"/>
        </w:rPr>
        <w:t>VENDREDI 27 MAI</w:t>
      </w:r>
    </w:p>
    <w:p w:rsidR="00A0788C" w:rsidRPr="00AF5459" w:rsidRDefault="00AF5459" w:rsidP="00AF5459">
      <w:pPr>
        <w:widowControl/>
        <w:ind w:right="-425"/>
        <w:jc w:val="center"/>
        <w:rPr>
          <w:rFonts w:asciiTheme="minorHAnsi" w:eastAsia="Times New Roman" w:hAnsiTheme="minorHAnsi" w:cs="Times New Roman"/>
          <w:b/>
          <w:sz w:val="48"/>
          <w:szCs w:val="48"/>
          <w:lang w:val="fr-FR"/>
        </w:rPr>
      </w:pPr>
      <w:r w:rsidRPr="00AF5459">
        <w:rPr>
          <w:rFonts w:asciiTheme="minorHAnsi" w:eastAsia="Times New Roman" w:hAnsiTheme="minorHAnsi" w:cs="Times New Roman"/>
          <w:b/>
          <w:sz w:val="48"/>
          <w:szCs w:val="48"/>
          <w:lang w:val="fr-FR"/>
        </w:rPr>
        <w:t>11H30 PLACE D’AINE</w:t>
      </w:r>
    </w:p>
    <w:p w:rsidR="00A0788C" w:rsidRDefault="00A0788C" w:rsidP="00AF5459">
      <w:pPr>
        <w:widowControl/>
        <w:ind w:right="528"/>
        <w:rPr>
          <w:rFonts w:asciiTheme="minorHAnsi" w:eastAsia="Times New Roman" w:hAnsiTheme="minorHAnsi" w:cs="Times New Roman"/>
          <w:b/>
          <w:sz w:val="20"/>
          <w:szCs w:val="20"/>
          <w:lang w:val="fr-FR"/>
        </w:rPr>
      </w:pPr>
    </w:p>
    <w:p w:rsidR="00B12437" w:rsidRDefault="00B12437" w:rsidP="00A0788C">
      <w:pPr>
        <w:widowControl/>
        <w:ind w:right="528"/>
        <w:jc w:val="center"/>
        <w:rPr>
          <w:rFonts w:asciiTheme="minorHAnsi" w:eastAsia="Times New Roman" w:hAnsiTheme="minorHAnsi" w:cs="Times New Roman"/>
          <w:b/>
          <w:sz w:val="20"/>
          <w:szCs w:val="20"/>
          <w:lang w:val="fr-FR"/>
        </w:rPr>
      </w:pPr>
    </w:p>
    <w:p w:rsidR="009F2F72" w:rsidRDefault="009F2F72" w:rsidP="00A0788C">
      <w:pPr>
        <w:widowControl/>
        <w:ind w:right="528"/>
        <w:jc w:val="center"/>
        <w:rPr>
          <w:rFonts w:asciiTheme="minorHAnsi" w:eastAsia="Times New Roman" w:hAnsiTheme="minorHAnsi" w:cs="Times New Roman"/>
          <w:b/>
          <w:sz w:val="20"/>
          <w:szCs w:val="20"/>
          <w:lang w:val="fr-FR"/>
        </w:rPr>
      </w:pPr>
      <w:r w:rsidRPr="009F2F72">
        <w:rPr>
          <w:rFonts w:asciiTheme="minorHAnsi" w:eastAsia="Times New Roman" w:hAnsiTheme="minorHAnsi" w:cs="Times New Roman"/>
          <w:b/>
          <w:sz w:val="20"/>
          <w:szCs w:val="20"/>
          <w:lang w:val="fr-FR"/>
        </w:rPr>
        <w:t>Pas de conquêtes sociales sans libertés syndicales</w:t>
      </w:r>
    </w:p>
    <w:p w:rsidR="00B43A8C" w:rsidRPr="009F2F72" w:rsidRDefault="00B43A8C" w:rsidP="00A0788C">
      <w:pPr>
        <w:widowControl/>
        <w:ind w:right="528"/>
        <w:jc w:val="center"/>
        <w:rPr>
          <w:rFonts w:asciiTheme="minorHAnsi" w:eastAsia="Times New Roman" w:hAnsiTheme="minorHAnsi" w:cs="Times New Roman"/>
          <w:b/>
          <w:sz w:val="20"/>
          <w:szCs w:val="20"/>
          <w:lang w:val="fr-FR"/>
        </w:rPr>
      </w:pPr>
    </w:p>
    <w:p w:rsidR="009F2F72" w:rsidRPr="009F2F72" w:rsidRDefault="009F2F72" w:rsidP="00A0788C">
      <w:pPr>
        <w:widowControl/>
        <w:ind w:left="851" w:right="528"/>
        <w:jc w:val="both"/>
        <w:rPr>
          <w:rFonts w:asciiTheme="minorHAnsi" w:eastAsia="Times New Roman" w:hAnsiTheme="minorHAnsi" w:cs="Times New Roman"/>
          <w:sz w:val="20"/>
          <w:szCs w:val="20"/>
          <w:lang w:val="fr-FR"/>
        </w:rPr>
      </w:pPr>
      <w:r w:rsidRPr="009F2F72">
        <w:rPr>
          <w:rFonts w:asciiTheme="minorHAnsi" w:eastAsia="Times New Roman" w:hAnsiTheme="minorHAnsi" w:cs="Times New Roman"/>
          <w:caps/>
          <w:sz w:val="20"/>
          <w:szCs w:val="20"/>
          <w:lang w:val="fr-FR"/>
        </w:rPr>
        <w:t>à</w:t>
      </w:r>
      <w:r w:rsidRPr="009F2F72">
        <w:rPr>
          <w:rFonts w:asciiTheme="minorHAnsi" w:eastAsia="Times New Roman" w:hAnsiTheme="minorHAnsi" w:cs="Times New Roman"/>
          <w:sz w:val="20"/>
          <w:szCs w:val="20"/>
          <w:lang w:val="fr-FR"/>
        </w:rPr>
        <w:t xml:space="preserve"> l’heure où la loi travail menace la démocratie dans l’entreprise et où le droit de manifester est en péril, imposons :</w:t>
      </w:r>
    </w:p>
    <w:p w:rsidR="009F2F72" w:rsidRPr="009F2F72" w:rsidRDefault="009F2F72" w:rsidP="00A0788C">
      <w:pPr>
        <w:widowControl/>
        <w:numPr>
          <w:ilvl w:val="0"/>
          <w:numId w:val="2"/>
        </w:numPr>
        <w:ind w:left="851" w:right="528" w:firstLine="0"/>
        <w:jc w:val="both"/>
        <w:rPr>
          <w:rFonts w:asciiTheme="minorHAnsi" w:eastAsia="Times New Roman" w:hAnsiTheme="minorHAnsi" w:cs="Times New Roman"/>
          <w:sz w:val="20"/>
          <w:szCs w:val="20"/>
          <w:lang w:val="fr-FR"/>
        </w:rPr>
      </w:pPr>
      <w:r w:rsidRPr="009F2F72">
        <w:rPr>
          <w:rFonts w:asciiTheme="minorHAnsi" w:eastAsia="Times New Roman" w:hAnsiTheme="minorHAnsi" w:cs="Times New Roman"/>
          <w:sz w:val="20"/>
          <w:szCs w:val="20"/>
          <w:lang w:val="fr-FR"/>
        </w:rPr>
        <w:t>l’arrêt des poursuites judiciaires et le retrait des procédures de sanction ;</w:t>
      </w:r>
    </w:p>
    <w:p w:rsidR="009F2F72" w:rsidRPr="009F2F72" w:rsidRDefault="009F2F72" w:rsidP="00A0788C">
      <w:pPr>
        <w:widowControl/>
        <w:numPr>
          <w:ilvl w:val="0"/>
          <w:numId w:val="2"/>
        </w:numPr>
        <w:ind w:left="851" w:right="528" w:firstLine="0"/>
        <w:jc w:val="both"/>
        <w:rPr>
          <w:rFonts w:asciiTheme="minorHAnsi" w:eastAsia="Times New Roman" w:hAnsiTheme="minorHAnsi" w:cs="Times New Roman"/>
          <w:sz w:val="20"/>
          <w:szCs w:val="20"/>
          <w:lang w:val="fr-FR"/>
        </w:rPr>
      </w:pPr>
      <w:r w:rsidRPr="009F2F72">
        <w:rPr>
          <w:rFonts w:asciiTheme="minorHAnsi" w:eastAsia="Times New Roman" w:hAnsiTheme="minorHAnsi" w:cs="Times New Roman"/>
          <w:sz w:val="20"/>
          <w:szCs w:val="20"/>
          <w:lang w:val="fr-FR"/>
        </w:rPr>
        <w:t>la réintégration des salariés licenciés : Pascal, Samir, David et Fabrice… ;</w:t>
      </w:r>
    </w:p>
    <w:p w:rsidR="009F2F72" w:rsidRPr="009F2F72" w:rsidRDefault="009F2F72" w:rsidP="00A0788C">
      <w:pPr>
        <w:widowControl/>
        <w:numPr>
          <w:ilvl w:val="0"/>
          <w:numId w:val="2"/>
        </w:numPr>
        <w:ind w:left="851" w:right="528" w:firstLine="0"/>
        <w:jc w:val="both"/>
        <w:rPr>
          <w:rFonts w:asciiTheme="minorHAnsi" w:eastAsia="Times New Roman" w:hAnsiTheme="minorHAnsi" w:cs="Times New Roman"/>
          <w:sz w:val="20"/>
          <w:szCs w:val="20"/>
          <w:lang w:val="fr-FR"/>
        </w:rPr>
      </w:pPr>
      <w:r w:rsidRPr="009F2F72">
        <w:rPr>
          <w:rFonts w:asciiTheme="minorHAnsi" w:eastAsia="Times New Roman" w:hAnsiTheme="minorHAnsi" w:cs="Times New Roman"/>
          <w:sz w:val="20"/>
          <w:szCs w:val="20"/>
          <w:lang w:val="fr-FR"/>
        </w:rPr>
        <w:t>l’arrêt du recours auprès du ministère du Travail à l’encontre de Vincent, délégué du personnel à la Maintenance ;</w:t>
      </w:r>
    </w:p>
    <w:p w:rsidR="009F2F72" w:rsidRPr="009F2F72" w:rsidRDefault="009F2F72" w:rsidP="00A0788C">
      <w:pPr>
        <w:widowControl/>
        <w:numPr>
          <w:ilvl w:val="0"/>
          <w:numId w:val="2"/>
        </w:numPr>
        <w:ind w:left="851" w:right="528" w:firstLine="0"/>
        <w:jc w:val="both"/>
        <w:rPr>
          <w:rFonts w:asciiTheme="minorHAnsi" w:eastAsia="Times New Roman" w:hAnsiTheme="minorHAnsi" w:cs="Times New Roman"/>
          <w:sz w:val="20"/>
          <w:szCs w:val="20"/>
          <w:lang w:val="fr-FR"/>
        </w:rPr>
      </w:pPr>
      <w:r w:rsidRPr="009F2F72">
        <w:rPr>
          <w:rFonts w:asciiTheme="minorHAnsi" w:eastAsia="Times New Roman" w:hAnsiTheme="minorHAnsi" w:cs="Times New Roman"/>
          <w:sz w:val="20"/>
          <w:szCs w:val="20"/>
          <w:lang w:val="fr-FR"/>
        </w:rPr>
        <w:t>Une loi d’amnistie et de protection des militants syndicaux ;</w:t>
      </w:r>
    </w:p>
    <w:p w:rsidR="009F2F72" w:rsidRPr="009F2F72" w:rsidRDefault="009F2F72" w:rsidP="00A0788C">
      <w:pPr>
        <w:widowControl/>
        <w:numPr>
          <w:ilvl w:val="0"/>
          <w:numId w:val="2"/>
        </w:numPr>
        <w:ind w:left="851" w:right="528" w:firstLine="0"/>
        <w:jc w:val="both"/>
        <w:rPr>
          <w:rFonts w:asciiTheme="minorHAnsi" w:eastAsia="Times New Roman" w:hAnsiTheme="minorHAnsi" w:cs="Times New Roman"/>
          <w:sz w:val="20"/>
          <w:szCs w:val="20"/>
          <w:lang w:val="fr-FR"/>
        </w:rPr>
      </w:pPr>
      <w:r w:rsidRPr="009F2F72">
        <w:rPr>
          <w:rFonts w:asciiTheme="minorHAnsi" w:eastAsia="Times New Roman" w:hAnsiTheme="minorHAnsi" w:cs="Times New Roman"/>
          <w:sz w:val="20"/>
          <w:szCs w:val="20"/>
          <w:lang w:val="fr-FR"/>
        </w:rPr>
        <w:t>L’engagement de l’</w:t>
      </w:r>
      <w:r w:rsidRPr="009F2F72">
        <w:rPr>
          <w:rFonts w:asciiTheme="minorHAnsi" w:eastAsia="Times New Roman" w:hAnsiTheme="minorHAnsi" w:cs="Times New Roman"/>
          <w:caps/>
          <w:sz w:val="20"/>
          <w:szCs w:val="20"/>
          <w:lang w:val="fr-FR"/>
        </w:rPr>
        <w:t>é</w:t>
      </w:r>
      <w:r w:rsidRPr="009F2F72">
        <w:rPr>
          <w:rFonts w:asciiTheme="minorHAnsi" w:eastAsia="Times New Roman" w:hAnsiTheme="minorHAnsi" w:cs="Times New Roman"/>
          <w:sz w:val="20"/>
          <w:szCs w:val="20"/>
          <w:lang w:val="fr-FR"/>
        </w:rPr>
        <w:t>tat pour faire respecter les libertés syndicales ;</w:t>
      </w:r>
    </w:p>
    <w:p w:rsidR="00A0788C" w:rsidRPr="00A0788C" w:rsidRDefault="009F2F72" w:rsidP="00A0788C">
      <w:pPr>
        <w:widowControl/>
        <w:numPr>
          <w:ilvl w:val="0"/>
          <w:numId w:val="2"/>
        </w:numPr>
        <w:ind w:left="851" w:right="528" w:firstLine="0"/>
        <w:jc w:val="both"/>
        <w:rPr>
          <w:rFonts w:asciiTheme="minorHAnsi" w:eastAsia="Times New Roman" w:hAnsiTheme="minorHAnsi" w:cs="Times New Roman"/>
          <w:sz w:val="20"/>
          <w:szCs w:val="20"/>
          <w:lang w:val="fr-FR"/>
        </w:rPr>
        <w:sectPr w:rsidR="00A0788C" w:rsidRPr="00A0788C" w:rsidSect="00A0788C">
          <w:type w:val="continuous"/>
          <w:pgSz w:w="11910" w:h="16840"/>
          <w:pgMar w:top="600" w:right="995" w:bottom="280" w:left="0" w:header="720" w:footer="720" w:gutter="0"/>
          <w:cols w:space="720"/>
        </w:sectPr>
      </w:pPr>
      <w:r w:rsidRPr="009F2F72">
        <w:rPr>
          <w:rFonts w:asciiTheme="minorHAnsi" w:eastAsia="Times New Roman" w:hAnsiTheme="minorHAnsi" w:cs="Times New Roman"/>
          <w:sz w:val="20"/>
          <w:szCs w:val="20"/>
          <w:lang w:val="fr-FR"/>
        </w:rPr>
        <w:t>De nouveaux droits pour garantir l’exercice de l’activité syndicale et ses différentes expressions…</w:t>
      </w:r>
    </w:p>
    <w:p w:rsidR="00E2260A" w:rsidRPr="0030435A" w:rsidRDefault="00E2260A" w:rsidP="00A0788C">
      <w:pPr>
        <w:pStyle w:val="Corpsdetexte"/>
        <w:spacing w:line="280" w:lineRule="exact"/>
        <w:ind w:right="1416"/>
        <w:jc w:val="both"/>
        <w:rPr>
          <w:rFonts w:asciiTheme="minorHAnsi" w:hAnsiTheme="minorHAnsi"/>
          <w:lang w:val="fr-FR"/>
        </w:rPr>
      </w:pPr>
    </w:p>
    <w:p w:rsidR="00E2260A" w:rsidRPr="00A0788C" w:rsidRDefault="00E2260A" w:rsidP="00A0788C">
      <w:pPr>
        <w:pStyle w:val="Corpsdetexte"/>
        <w:spacing w:before="65" w:line="280" w:lineRule="exact"/>
        <w:ind w:left="242" w:right="1133"/>
        <w:jc w:val="both"/>
        <w:rPr>
          <w:rFonts w:asciiTheme="minorHAnsi" w:hAnsiTheme="minorHAnsi"/>
          <w:lang w:val="fr-FR"/>
        </w:rPr>
        <w:sectPr w:rsidR="00E2260A" w:rsidRPr="00A0788C">
          <w:type w:val="continuous"/>
          <w:pgSz w:w="11910" w:h="16840"/>
          <w:pgMar w:top="600" w:right="0" w:bottom="280" w:left="0" w:header="720" w:footer="720" w:gutter="0"/>
          <w:cols w:space="720"/>
        </w:sectPr>
      </w:pPr>
    </w:p>
    <w:p w:rsidR="00E2260A" w:rsidRDefault="0001373D">
      <w:pPr>
        <w:pStyle w:val="Corpsdetexte"/>
        <w:ind w:left="28" w:right="-38"/>
        <w:rPr>
          <w:sz w:val="20"/>
        </w:rPr>
      </w:pPr>
      <w:r>
        <w:rPr>
          <w:noProof/>
          <w:sz w:val="20"/>
          <w:lang w:val="fr-FR" w:eastAsia="fr-FR"/>
        </w:rPr>
        <w:lastRenderedPageBreak/>
        <w:drawing>
          <wp:inline distT="0" distB="0" distL="0" distR="0">
            <wp:extent cx="7524750" cy="106108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0" cy="10610850"/>
                    </a:xfrm>
                    <a:prstGeom prst="rect">
                      <a:avLst/>
                    </a:prstGeom>
                    <a:noFill/>
                    <a:ln>
                      <a:noFill/>
                    </a:ln>
                  </pic:spPr>
                </pic:pic>
              </a:graphicData>
            </a:graphic>
          </wp:inline>
        </w:drawing>
      </w:r>
      <w:r w:rsidR="008141A3">
        <w:rPr>
          <w:sz w:val="20"/>
        </w:rPr>
        <w:t xml:space="preserve">  </w:t>
      </w:r>
    </w:p>
    <w:sectPr w:rsidR="00E2260A" w:rsidSect="00CF2CD9">
      <w:pgSz w:w="11910" w:h="16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C8649D"/>
    <w:multiLevelType w:val="hybridMultilevel"/>
    <w:tmpl w:val="3D30C3BC"/>
    <w:lvl w:ilvl="0" w:tplc="873EBE96">
      <w:numFmt w:val="bullet"/>
      <w:lvlText w:val="•"/>
      <w:lvlJc w:val="left"/>
      <w:pPr>
        <w:ind w:left="1700" w:hanging="284"/>
      </w:pPr>
      <w:rPr>
        <w:rFonts w:ascii="Times New Roman" w:eastAsia="Times New Roman" w:hAnsi="Times New Roman" w:cs="Times New Roman" w:hint="default"/>
        <w:color w:val="231F20"/>
        <w:w w:val="90"/>
        <w:sz w:val="24"/>
        <w:szCs w:val="24"/>
      </w:rPr>
    </w:lvl>
    <w:lvl w:ilvl="1" w:tplc="2B84B53A">
      <w:numFmt w:val="bullet"/>
      <w:lvlText w:val="•"/>
      <w:lvlJc w:val="left"/>
      <w:pPr>
        <w:ind w:left="2720" w:hanging="284"/>
      </w:pPr>
      <w:rPr>
        <w:rFonts w:hint="default"/>
      </w:rPr>
    </w:lvl>
    <w:lvl w:ilvl="2" w:tplc="1744F274">
      <w:numFmt w:val="bullet"/>
      <w:lvlText w:val="•"/>
      <w:lvlJc w:val="left"/>
      <w:pPr>
        <w:ind w:left="3741" w:hanging="284"/>
      </w:pPr>
      <w:rPr>
        <w:rFonts w:hint="default"/>
      </w:rPr>
    </w:lvl>
    <w:lvl w:ilvl="3" w:tplc="E15E6550">
      <w:numFmt w:val="bullet"/>
      <w:lvlText w:val="•"/>
      <w:lvlJc w:val="left"/>
      <w:pPr>
        <w:ind w:left="4761" w:hanging="284"/>
      </w:pPr>
      <w:rPr>
        <w:rFonts w:hint="default"/>
      </w:rPr>
    </w:lvl>
    <w:lvl w:ilvl="4" w:tplc="2CECD0DA">
      <w:numFmt w:val="bullet"/>
      <w:lvlText w:val="•"/>
      <w:lvlJc w:val="left"/>
      <w:pPr>
        <w:ind w:left="5782" w:hanging="284"/>
      </w:pPr>
      <w:rPr>
        <w:rFonts w:hint="default"/>
      </w:rPr>
    </w:lvl>
    <w:lvl w:ilvl="5" w:tplc="E0FA7F6A">
      <w:numFmt w:val="bullet"/>
      <w:lvlText w:val="•"/>
      <w:lvlJc w:val="left"/>
      <w:pPr>
        <w:ind w:left="6802" w:hanging="284"/>
      </w:pPr>
      <w:rPr>
        <w:rFonts w:hint="default"/>
      </w:rPr>
    </w:lvl>
    <w:lvl w:ilvl="6" w:tplc="967461A4">
      <w:numFmt w:val="bullet"/>
      <w:lvlText w:val="•"/>
      <w:lvlJc w:val="left"/>
      <w:pPr>
        <w:ind w:left="7823" w:hanging="284"/>
      </w:pPr>
      <w:rPr>
        <w:rFonts w:hint="default"/>
      </w:rPr>
    </w:lvl>
    <w:lvl w:ilvl="7" w:tplc="56B4AF38">
      <w:numFmt w:val="bullet"/>
      <w:lvlText w:val="•"/>
      <w:lvlJc w:val="left"/>
      <w:pPr>
        <w:ind w:left="8843" w:hanging="284"/>
      </w:pPr>
      <w:rPr>
        <w:rFonts w:hint="default"/>
      </w:rPr>
    </w:lvl>
    <w:lvl w:ilvl="8" w:tplc="A19A3FF8">
      <w:numFmt w:val="bullet"/>
      <w:lvlText w:val="•"/>
      <w:lvlJc w:val="left"/>
      <w:pPr>
        <w:ind w:left="9864" w:hanging="284"/>
      </w:pPr>
      <w:rPr>
        <w:rFonts w:hint="default"/>
      </w:rPr>
    </w:lvl>
  </w:abstractNum>
  <w:abstractNum w:abstractNumId="1" w15:restartNumberingAfterBreak="0">
    <w:nsid w:val="5A9315AF"/>
    <w:multiLevelType w:val="hybridMultilevel"/>
    <w:tmpl w:val="3BACB1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60A"/>
    <w:rsid w:val="0001373D"/>
    <w:rsid w:val="0030435A"/>
    <w:rsid w:val="00390F00"/>
    <w:rsid w:val="005B4392"/>
    <w:rsid w:val="005C013D"/>
    <w:rsid w:val="008141A3"/>
    <w:rsid w:val="0099576C"/>
    <w:rsid w:val="009F2F72"/>
    <w:rsid w:val="00A0788C"/>
    <w:rsid w:val="00AF5459"/>
    <w:rsid w:val="00B12437"/>
    <w:rsid w:val="00B43A8C"/>
    <w:rsid w:val="00CF2CD9"/>
    <w:rsid w:val="00E164C6"/>
    <w:rsid w:val="00E2260A"/>
    <w:rsid w:val="00F93B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71551B-2D31-415D-8ED6-8942F0D8A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1"/>
    <w:qFormat/>
    <w:rsid w:val="00CF2CD9"/>
    <w:rPr>
      <w:rFonts w:ascii="Century" w:eastAsia="Century" w:hAnsi="Century" w:cs="Century"/>
    </w:rPr>
  </w:style>
  <w:style w:type="paragraph" w:styleId="Titre1">
    <w:name w:val="heading 1"/>
    <w:basedOn w:val="Normal"/>
    <w:uiPriority w:val="1"/>
    <w:qFormat/>
    <w:rsid w:val="00CF2CD9"/>
    <w:pPr>
      <w:ind w:left="3504" w:hanging="1845"/>
      <w:outlineLvl w:val="0"/>
    </w:pPr>
    <w:rPr>
      <w:rFonts w:ascii="Arial" w:eastAsia="Arial" w:hAnsi="Arial" w:cs="Arial"/>
      <w:b/>
      <w:bCs/>
      <w:sz w:val="62"/>
      <w:szCs w:val="6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CF2CD9"/>
    <w:tblPr>
      <w:tblInd w:w="0" w:type="dxa"/>
      <w:tblCellMar>
        <w:top w:w="0" w:type="dxa"/>
        <w:left w:w="0" w:type="dxa"/>
        <w:bottom w:w="0" w:type="dxa"/>
        <w:right w:w="0" w:type="dxa"/>
      </w:tblCellMar>
    </w:tblPr>
  </w:style>
  <w:style w:type="paragraph" w:styleId="Corpsdetexte">
    <w:name w:val="Body Text"/>
    <w:basedOn w:val="Normal"/>
    <w:uiPriority w:val="1"/>
    <w:qFormat/>
    <w:rsid w:val="00CF2CD9"/>
    <w:rPr>
      <w:sz w:val="24"/>
      <w:szCs w:val="24"/>
    </w:rPr>
  </w:style>
  <w:style w:type="paragraph" w:styleId="Paragraphedeliste">
    <w:name w:val="List Paragraph"/>
    <w:basedOn w:val="Normal"/>
    <w:uiPriority w:val="1"/>
    <w:qFormat/>
    <w:rsid w:val="00CF2CD9"/>
    <w:pPr>
      <w:spacing w:line="280" w:lineRule="exact"/>
      <w:ind w:left="1700" w:hanging="283"/>
    </w:pPr>
  </w:style>
  <w:style w:type="paragraph" w:customStyle="1" w:styleId="TableParagraph">
    <w:name w:val="Table Paragraph"/>
    <w:basedOn w:val="Normal"/>
    <w:uiPriority w:val="1"/>
    <w:qFormat/>
    <w:rsid w:val="00CF2CD9"/>
  </w:style>
  <w:style w:type="paragraph" w:styleId="Textedebulles">
    <w:name w:val="Balloon Text"/>
    <w:basedOn w:val="Normal"/>
    <w:link w:val="TextedebullesCar"/>
    <w:uiPriority w:val="99"/>
    <w:semiHidden/>
    <w:unhideWhenUsed/>
    <w:rsid w:val="00B12437"/>
    <w:rPr>
      <w:rFonts w:ascii="Tahoma" w:hAnsi="Tahoma" w:cs="Tahoma"/>
      <w:sz w:val="16"/>
      <w:szCs w:val="16"/>
    </w:rPr>
  </w:style>
  <w:style w:type="character" w:customStyle="1" w:styleId="TextedebullesCar">
    <w:name w:val="Texte de bulles Car"/>
    <w:basedOn w:val="Policepardfaut"/>
    <w:link w:val="Textedebulles"/>
    <w:uiPriority w:val="99"/>
    <w:semiHidden/>
    <w:rsid w:val="00B12437"/>
    <w:rPr>
      <w:rFonts w:ascii="Tahoma" w:eastAsia="Century"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cgt.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gt.fr/"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420</Words>
  <Characters>2315</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UD-CGT-1</dc:creator>
  <cp:lastModifiedBy>UD-CGT-2</cp:lastModifiedBy>
  <cp:revision>2</cp:revision>
  <dcterms:created xsi:type="dcterms:W3CDTF">2016-05-23T14:41:00Z</dcterms:created>
  <dcterms:modified xsi:type="dcterms:W3CDTF">2016-05-23T14:41:00Z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2016-05-18T00:00:00Z</vt:filetime>
  </property>
  <property fmtid="{D5CDD505-2E9C-101B-9397-08002B2CF9AE}" pid="3" name="Creator">
    <vt:lpwstr>Adobe InDesign CS6 (Macintosh)</vt:lpwstr>
  </property>
  <property fmtid="{D5CDD505-2E9C-101B-9397-08002B2CF9AE}" pid="4" name="LastSaved">
    <vt:filetime>2016-05-23T00:00:00Z</vt:filetime>
  </property>
</Properties>
</file>